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EDF" w:rsidRDefault="00C92EDF" w:rsidP="00C92EDF">
      <w:pPr>
        <w:pStyle w:val="ParagraphStyle"/>
        <w:spacing w:line="315" w:lineRule="atLeast"/>
        <w:jc w:val="center"/>
        <w:rPr>
          <w:b/>
          <w:bCs/>
        </w:rPr>
      </w:pPr>
    </w:p>
    <w:p w:rsidR="00C92EDF" w:rsidRDefault="00C92EDF" w:rsidP="00C92EDF">
      <w:pPr>
        <w:pStyle w:val="ParagraphStyle"/>
        <w:spacing w:line="315" w:lineRule="atLeast"/>
        <w:jc w:val="center"/>
        <w:rPr>
          <w:b/>
          <w:bCs/>
        </w:rPr>
      </w:pPr>
      <w:r>
        <w:rPr>
          <w:b/>
          <w:bCs/>
          <w:noProof/>
          <w:lang w:val="pt-BR" w:eastAsia="pt-BR"/>
        </w:rPr>
        <w:drawing>
          <wp:inline distT="0" distB="0" distL="0" distR="0">
            <wp:extent cx="5486400" cy="10477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rsidR="00C92EDF" w:rsidRDefault="00C92EDF" w:rsidP="00C92EDF">
      <w:pPr>
        <w:pStyle w:val="ParagraphStyle"/>
        <w:spacing w:after="195" w:line="276" w:lineRule="auto"/>
        <w:jc w:val="center"/>
        <w:rPr>
          <w:b/>
          <w:bCs/>
          <w:sz w:val="26"/>
          <w:szCs w:val="26"/>
        </w:rPr>
      </w:pPr>
      <w:r>
        <w:rPr>
          <w:b/>
          <w:bCs/>
          <w:sz w:val="26"/>
          <w:szCs w:val="26"/>
        </w:rPr>
        <w:t xml:space="preserve">SECRETARIA MUNICIPAL DE ADMINISTRAÇÃO </w:t>
      </w:r>
    </w:p>
    <w:p w:rsidR="00C92EDF" w:rsidRDefault="00C92EDF" w:rsidP="00C92EDF">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C92EDF" w:rsidRDefault="00C92EDF" w:rsidP="00C92EDF">
      <w:pPr>
        <w:pStyle w:val="ParagraphStyle"/>
        <w:spacing w:line="315" w:lineRule="atLeast"/>
        <w:jc w:val="center"/>
        <w:rPr>
          <w:b/>
          <w:bCs/>
        </w:rPr>
      </w:pPr>
      <w:r>
        <w:rPr>
          <w:b/>
          <w:bCs/>
        </w:rPr>
        <w:t>Pregão Nº 13/2020</w:t>
      </w:r>
    </w:p>
    <w:p w:rsidR="00C92EDF" w:rsidRDefault="00C92EDF" w:rsidP="00C92EDF">
      <w:pPr>
        <w:pStyle w:val="ParagraphStyle"/>
        <w:spacing w:line="315" w:lineRule="atLeast"/>
        <w:jc w:val="center"/>
        <w:rPr>
          <w:b/>
          <w:bCs/>
        </w:rPr>
      </w:pPr>
    </w:p>
    <w:p w:rsidR="00C92EDF" w:rsidRDefault="00C92EDF" w:rsidP="00C92EDF">
      <w:pPr>
        <w:pStyle w:val="ParagraphStyle"/>
        <w:spacing w:line="315" w:lineRule="atLeast"/>
        <w:jc w:val="center"/>
        <w:rPr>
          <w:b/>
          <w:bCs/>
        </w:rPr>
      </w:pPr>
      <w:r>
        <w:rPr>
          <w:b/>
          <w:bCs/>
        </w:rPr>
        <w:t xml:space="preserve">PROCEDIMENTO LICITATÓRIO Nº Processo </w:t>
      </w:r>
      <w:r>
        <w:rPr>
          <w:b/>
          <w:bCs/>
          <w:lang w:val="pt-BR"/>
        </w:rPr>
        <w:t>34</w:t>
      </w:r>
      <w:r>
        <w:rPr>
          <w:b/>
          <w:bCs/>
        </w:rPr>
        <w:t>/2020</w:t>
      </w:r>
    </w:p>
    <w:p w:rsidR="00C92EDF" w:rsidRDefault="00C92EDF" w:rsidP="00C92EDF">
      <w:pPr>
        <w:pStyle w:val="ParagraphStyle"/>
        <w:spacing w:line="315" w:lineRule="atLeast"/>
        <w:jc w:val="center"/>
        <w:rPr>
          <w:b/>
          <w:bCs/>
        </w:rPr>
      </w:pPr>
    </w:p>
    <w:p w:rsidR="00C92EDF" w:rsidRDefault="00C92EDF" w:rsidP="00C92EDF">
      <w:pPr>
        <w:pStyle w:val="ParagraphStyle"/>
        <w:spacing w:line="315" w:lineRule="atLeast"/>
        <w:jc w:val="center"/>
        <w:rPr>
          <w:b/>
          <w:bCs/>
        </w:rPr>
      </w:pPr>
      <w:r>
        <w:rPr>
          <w:b/>
          <w:bCs/>
        </w:rPr>
        <w:t>CONTRATO ADMINISTRATIVO Nº 80/2020</w:t>
      </w:r>
    </w:p>
    <w:p w:rsidR="00C92EDF" w:rsidRDefault="00C92EDF" w:rsidP="00C92EDF">
      <w:pPr>
        <w:pStyle w:val="ParagraphStyle"/>
        <w:spacing w:line="315" w:lineRule="atLeast"/>
        <w:rPr>
          <w:b/>
          <w:bCs/>
        </w:rPr>
      </w:pPr>
    </w:p>
    <w:p w:rsidR="00C92EDF" w:rsidRDefault="00C92EDF" w:rsidP="00C92EDF">
      <w:pPr>
        <w:pStyle w:val="ParagraphStyle"/>
        <w:spacing w:line="315" w:lineRule="atLeast"/>
        <w:ind w:firstLine="840"/>
        <w:jc w:val="both"/>
        <w:rPr>
          <w:sz w:val="22"/>
          <w:szCs w:val="22"/>
        </w:rPr>
      </w:pPr>
    </w:p>
    <w:p w:rsidR="00C92EDF" w:rsidRDefault="00C92EDF" w:rsidP="00C92EDF">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SOL EQUIPAMENTOS DE ESCRITÓRIO LTDA</w:t>
      </w:r>
      <w:r>
        <w:rPr>
          <w:sz w:val="22"/>
          <w:szCs w:val="22"/>
        </w:rPr>
        <w:t xml:space="preserve">, pessoa jurídica de direito privado com endereço à Rua Inácio </w:t>
      </w:r>
      <w:proofErr w:type="spellStart"/>
      <w:r>
        <w:rPr>
          <w:sz w:val="22"/>
          <w:szCs w:val="22"/>
        </w:rPr>
        <w:t>Karpirnski</w:t>
      </w:r>
      <w:proofErr w:type="spellEnd"/>
      <w:r>
        <w:rPr>
          <w:sz w:val="22"/>
          <w:szCs w:val="22"/>
        </w:rPr>
        <w:t>, 1880 LOJA - CEP: 85045000 - Bairro: Bonsucesso, inscrita no CNPJ/MF sob 75.997.858/0001-71, neste ato representada por seu (sua) representante Legal, Senhor (a)</w:t>
      </w:r>
      <w:r>
        <w:rPr>
          <w:sz w:val="22"/>
          <w:szCs w:val="22"/>
          <w:lang w:val="pt-BR"/>
        </w:rPr>
        <w:t xml:space="preserve"> </w:t>
      </w:r>
      <w:r w:rsidRPr="00C92EDF">
        <w:rPr>
          <w:b/>
          <w:sz w:val="22"/>
          <w:szCs w:val="22"/>
        </w:rPr>
        <w:t>CELSO STACHEIRA</w:t>
      </w:r>
      <w:r>
        <w:rPr>
          <w:sz w:val="22"/>
          <w:szCs w:val="22"/>
        </w:rPr>
        <w:t>, portador do RG 657.216-SSP/PR,</w:t>
      </w:r>
      <w:r>
        <w:rPr>
          <w:sz w:val="22"/>
          <w:szCs w:val="22"/>
          <w:lang w:val="pt-BR"/>
        </w:rPr>
        <w:t xml:space="preserve"> </w:t>
      </w:r>
      <w:r>
        <w:rPr>
          <w:sz w:val="22"/>
          <w:szCs w:val="22"/>
        </w:rPr>
        <w:t xml:space="preserve">Guarapuava/PR e inscrito no CPF/MF sob o nº 149.877.169-68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13/2020, pelos termos da proposta da CONTRATADA datada de 05/06/2020 e pelas cláusulas a seguir expressas, definidoras dos direitos, obrigações e responsabilidades das partes.</w:t>
      </w:r>
    </w:p>
    <w:p w:rsidR="00C92EDF" w:rsidRDefault="00C92EDF" w:rsidP="00C92EDF">
      <w:pPr>
        <w:pStyle w:val="ParagraphStyle"/>
        <w:spacing w:line="315" w:lineRule="atLeast"/>
        <w:ind w:firstLine="840"/>
        <w:jc w:val="both"/>
        <w:rPr>
          <w:sz w:val="22"/>
          <w:szCs w:val="22"/>
        </w:rPr>
      </w:pPr>
    </w:p>
    <w:p w:rsidR="00C92EDF" w:rsidRDefault="00C92EDF" w:rsidP="00C92EDF">
      <w:pPr>
        <w:pStyle w:val="ParagraphStyle"/>
        <w:spacing w:after="195" w:line="315" w:lineRule="atLeast"/>
        <w:jc w:val="both"/>
        <w:rPr>
          <w:b/>
          <w:bCs/>
          <w:sz w:val="22"/>
          <w:szCs w:val="22"/>
        </w:rPr>
      </w:pPr>
      <w:r>
        <w:rPr>
          <w:b/>
          <w:bCs/>
          <w:sz w:val="22"/>
          <w:szCs w:val="22"/>
        </w:rPr>
        <w:t>CLÁUSULA PRIMEIRA – OBJETO</w:t>
      </w:r>
    </w:p>
    <w:p w:rsidR="00C92EDF" w:rsidRDefault="00C92EDF" w:rsidP="00C92EDF">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MATERIAIS PERMANENTE E EQUIPAMENTOS, A SEREM ADQUIRIDOS COM RECURSO DE E EMEMENDA PARLAMENTAR Nº DA PROPOSTA 09290590000/110-01. PARA SUPRIR AS NECESSIDADES DA SECRETARIA MUNICIPAL DE SAUDE DO MUNICIPIO DE PALMITAL-PR..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13/2020 parte integrante deste, independente de transcrição, conforme segue:</w:t>
      </w:r>
    </w:p>
    <w:tbl>
      <w:tblPr>
        <w:tblW w:w="5132" w:type="pct"/>
        <w:tblInd w:w="15" w:type="dxa"/>
        <w:tblLayout w:type="fixed"/>
        <w:tblCellMar>
          <w:top w:w="15" w:type="dxa"/>
          <w:left w:w="15" w:type="dxa"/>
          <w:bottom w:w="15" w:type="dxa"/>
          <w:right w:w="15" w:type="dxa"/>
        </w:tblCellMar>
        <w:tblLook w:val="0000" w:firstRow="0" w:lastRow="0" w:firstColumn="0" w:lastColumn="0" w:noHBand="0" w:noVBand="0"/>
      </w:tblPr>
      <w:tblGrid>
        <w:gridCol w:w="689"/>
        <w:gridCol w:w="688"/>
        <w:gridCol w:w="1174"/>
        <w:gridCol w:w="2835"/>
        <w:gridCol w:w="1134"/>
        <w:gridCol w:w="850"/>
        <w:gridCol w:w="709"/>
        <w:gridCol w:w="709"/>
        <w:gridCol w:w="1135"/>
      </w:tblGrid>
      <w:tr w:rsidR="00C92EDF" w:rsidTr="00C92EDF">
        <w:tc>
          <w:tcPr>
            <w:tcW w:w="9923" w:type="dxa"/>
            <w:gridSpan w:val="9"/>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ITENS</w:t>
            </w:r>
          </w:p>
        </w:tc>
      </w:tr>
      <w:tr w:rsidR="00C92EDF" w:rsidTr="00C92EDF">
        <w:tc>
          <w:tcPr>
            <w:tcW w:w="689" w:type="dxa"/>
            <w:tcBorders>
              <w:top w:val="single" w:sz="6" w:space="0" w:color="000000"/>
              <w:left w:val="single" w:sz="6" w:space="0" w:color="000000"/>
              <w:bottom w:val="single" w:sz="6" w:space="0" w:color="000000"/>
              <w:right w:val="single" w:sz="6" w:space="0" w:color="000000"/>
            </w:tcBorders>
            <w:shd w:val="clear" w:color="auto" w:fill="C0C0C0"/>
          </w:tcPr>
          <w:p w:rsidR="00C92EDF" w:rsidRDefault="00C92EDF">
            <w:pPr>
              <w:pStyle w:val="ParagraphStyle"/>
              <w:rPr>
                <w:sz w:val="20"/>
                <w:szCs w:val="20"/>
              </w:rPr>
            </w:pPr>
            <w:r>
              <w:rPr>
                <w:sz w:val="20"/>
                <w:szCs w:val="20"/>
              </w:rPr>
              <w:t>Lote</w:t>
            </w:r>
          </w:p>
        </w:tc>
        <w:tc>
          <w:tcPr>
            <w:tcW w:w="688" w:type="dxa"/>
            <w:tcBorders>
              <w:top w:val="single" w:sz="6" w:space="0" w:color="000000"/>
              <w:left w:val="single" w:sz="6" w:space="0" w:color="000000"/>
              <w:bottom w:val="single" w:sz="6" w:space="0" w:color="000000"/>
              <w:right w:val="single" w:sz="6" w:space="0" w:color="000000"/>
            </w:tcBorders>
            <w:shd w:val="clear" w:color="auto" w:fill="C0C0C0"/>
          </w:tcPr>
          <w:p w:rsidR="00C92EDF" w:rsidRDefault="00C92EDF">
            <w:pPr>
              <w:pStyle w:val="ParagraphStyle"/>
              <w:rPr>
                <w:sz w:val="20"/>
                <w:szCs w:val="20"/>
              </w:rPr>
            </w:pPr>
            <w:r>
              <w:rPr>
                <w:sz w:val="20"/>
                <w:szCs w:val="20"/>
              </w:rPr>
              <w:t>Item</w:t>
            </w:r>
          </w:p>
        </w:tc>
        <w:tc>
          <w:tcPr>
            <w:tcW w:w="1174" w:type="dxa"/>
            <w:tcBorders>
              <w:top w:val="single" w:sz="6" w:space="0" w:color="000000"/>
              <w:left w:val="single" w:sz="6" w:space="0" w:color="000000"/>
              <w:bottom w:val="single" w:sz="6" w:space="0" w:color="000000"/>
              <w:right w:val="single" w:sz="6" w:space="0" w:color="000000"/>
            </w:tcBorders>
            <w:shd w:val="clear" w:color="auto" w:fill="C0C0C0"/>
          </w:tcPr>
          <w:p w:rsidR="00C92EDF" w:rsidRDefault="00C92EDF">
            <w:pPr>
              <w:pStyle w:val="ParagraphStyle"/>
              <w:rPr>
                <w:sz w:val="20"/>
                <w:szCs w:val="20"/>
              </w:rPr>
            </w:pPr>
            <w:r>
              <w:rPr>
                <w:sz w:val="20"/>
                <w:szCs w:val="20"/>
              </w:rPr>
              <w:t>Código do produto/serviço</w:t>
            </w:r>
          </w:p>
        </w:tc>
        <w:tc>
          <w:tcPr>
            <w:tcW w:w="2835" w:type="dxa"/>
            <w:tcBorders>
              <w:top w:val="single" w:sz="6" w:space="0" w:color="000000"/>
              <w:left w:val="single" w:sz="6" w:space="0" w:color="000000"/>
              <w:bottom w:val="single" w:sz="6" w:space="0" w:color="000000"/>
              <w:right w:val="single" w:sz="6" w:space="0" w:color="000000"/>
            </w:tcBorders>
            <w:shd w:val="clear" w:color="auto" w:fill="C0C0C0"/>
          </w:tcPr>
          <w:p w:rsidR="00C92EDF" w:rsidRDefault="00C92EDF">
            <w:pPr>
              <w:pStyle w:val="ParagraphStyle"/>
              <w:rPr>
                <w:sz w:val="20"/>
                <w:szCs w:val="20"/>
              </w:rPr>
            </w:pPr>
            <w:r>
              <w:rPr>
                <w:sz w:val="20"/>
                <w:szCs w:val="20"/>
              </w:rPr>
              <w:t>Descrição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C92EDF" w:rsidRDefault="00C92EDF">
            <w:pPr>
              <w:pStyle w:val="ParagraphStyle"/>
              <w:rPr>
                <w:sz w:val="20"/>
                <w:szCs w:val="20"/>
              </w:rPr>
            </w:pPr>
            <w:r>
              <w:rPr>
                <w:sz w:val="20"/>
                <w:szCs w:val="20"/>
              </w:rPr>
              <w:t>Marca do produto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C92EDF" w:rsidRDefault="00C92EDF">
            <w:pPr>
              <w:pStyle w:val="ParagraphStyle"/>
              <w:rPr>
                <w:sz w:val="20"/>
                <w:szCs w:val="20"/>
              </w:rPr>
            </w:pPr>
            <w:r>
              <w:rPr>
                <w:sz w:val="20"/>
                <w:szCs w:val="20"/>
              </w:rPr>
              <w:t>Unidade de medida</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C92EDF" w:rsidRDefault="00C92EDF">
            <w:pPr>
              <w:pStyle w:val="ParagraphStyle"/>
              <w:rPr>
                <w:sz w:val="20"/>
                <w:szCs w:val="20"/>
              </w:rPr>
            </w:pPr>
            <w:r>
              <w:rPr>
                <w:sz w:val="20"/>
                <w:szCs w:val="20"/>
              </w:rPr>
              <w:t>Quantidade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C92EDF" w:rsidRDefault="00C92EDF">
            <w:pPr>
              <w:pStyle w:val="ParagraphStyle"/>
              <w:rPr>
                <w:sz w:val="20"/>
                <w:szCs w:val="20"/>
              </w:rPr>
            </w:pPr>
            <w:r>
              <w:rPr>
                <w:sz w:val="20"/>
                <w:szCs w:val="20"/>
              </w:rPr>
              <w:t>Preço unitário</w:t>
            </w:r>
          </w:p>
        </w:tc>
        <w:tc>
          <w:tcPr>
            <w:tcW w:w="1135" w:type="dxa"/>
            <w:tcBorders>
              <w:top w:val="single" w:sz="6" w:space="0" w:color="000000"/>
              <w:left w:val="single" w:sz="6" w:space="0" w:color="000000"/>
              <w:bottom w:val="single" w:sz="6" w:space="0" w:color="000000"/>
              <w:right w:val="single" w:sz="6" w:space="0" w:color="000000"/>
            </w:tcBorders>
            <w:shd w:val="clear" w:color="auto" w:fill="C0C0C0"/>
          </w:tcPr>
          <w:p w:rsidR="00C92EDF" w:rsidRDefault="00C92EDF">
            <w:pPr>
              <w:pStyle w:val="ParagraphStyle"/>
              <w:rPr>
                <w:sz w:val="20"/>
                <w:szCs w:val="20"/>
              </w:rPr>
            </w:pPr>
            <w:r>
              <w:rPr>
                <w:sz w:val="20"/>
                <w:szCs w:val="20"/>
              </w:rPr>
              <w:t>Preço total</w:t>
            </w:r>
          </w:p>
        </w:tc>
      </w:tr>
      <w:tr w:rsidR="00C92EDF" w:rsidTr="00C92EDF">
        <w:tc>
          <w:tcPr>
            <w:tcW w:w="689" w:type="dxa"/>
            <w:tcBorders>
              <w:top w:val="single" w:sz="6" w:space="0" w:color="000000"/>
              <w:left w:val="single" w:sz="6" w:space="0" w:color="000000"/>
              <w:bottom w:val="single" w:sz="6" w:space="0" w:color="000000"/>
              <w:right w:val="single" w:sz="6" w:space="0" w:color="000000"/>
            </w:tcBorders>
          </w:tcPr>
          <w:p w:rsidR="00C92EDF" w:rsidRPr="00C92EDF" w:rsidRDefault="00C92EDF">
            <w:pPr>
              <w:pStyle w:val="ParagraphStyle"/>
              <w:rPr>
                <w:sz w:val="20"/>
                <w:szCs w:val="20"/>
                <w:lang w:val="pt-BR"/>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7</w:t>
            </w:r>
          </w:p>
        </w:tc>
        <w:tc>
          <w:tcPr>
            <w:tcW w:w="1174"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23277</w:t>
            </w:r>
          </w:p>
        </w:tc>
        <w:tc>
          <w:tcPr>
            <w:tcW w:w="2835"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ESTANTE LARGURA 92 CM</w:t>
            </w:r>
          </w:p>
          <w:p w:rsidR="00C92EDF" w:rsidRDefault="00C92EDF">
            <w:pPr>
              <w:pStyle w:val="ParagraphStyle"/>
              <w:rPr>
                <w:sz w:val="20"/>
                <w:szCs w:val="20"/>
              </w:rPr>
            </w:pPr>
          </w:p>
          <w:p w:rsidR="00C92EDF" w:rsidRDefault="00C92EDF">
            <w:pPr>
              <w:pStyle w:val="ParagraphStyle"/>
              <w:rPr>
                <w:sz w:val="20"/>
                <w:szCs w:val="20"/>
              </w:rPr>
            </w:pPr>
            <w:r>
              <w:rPr>
                <w:sz w:val="20"/>
                <w:szCs w:val="20"/>
              </w:rPr>
              <w:t>PROFUNDIDADE 30 CM</w:t>
            </w:r>
          </w:p>
          <w:p w:rsidR="00C92EDF" w:rsidRDefault="00C92EDF">
            <w:pPr>
              <w:pStyle w:val="ParagraphStyle"/>
              <w:rPr>
                <w:sz w:val="20"/>
                <w:szCs w:val="20"/>
              </w:rPr>
            </w:pPr>
          </w:p>
          <w:p w:rsidR="00C92EDF" w:rsidRDefault="00C92EDF">
            <w:pPr>
              <w:pStyle w:val="ParagraphStyle"/>
              <w:rPr>
                <w:sz w:val="20"/>
                <w:szCs w:val="20"/>
              </w:rPr>
            </w:pPr>
            <w:r>
              <w:rPr>
                <w:sz w:val="20"/>
                <w:szCs w:val="20"/>
              </w:rPr>
              <w:t>ALTURA 198 CM</w:t>
            </w:r>
          </w:p>
          <w:p w:rsidR="00C92EDF" w:rsidRDefault="00C92EDF">
            <w:pPr>
              <w:pStyle w:val="ParagraphStyle"/>
              <w:rPr>
                <w:sz w:val="20"/>
                <w:szCs w:val="20"/>
              </w:rPr>
            </w:pPr>
          </w:p>
          <w:p w:rsidR="00C92EDF" w:rsidRDefault="00C92EDF">
            <w:pPr>
              <w:pStyle w:val="ParagraphStyle"/>
              <w:rPr>
                <w:sz w:val="20"/>
                <w:szCs w:val="20"/>
              </w:rPr>
            </w:pPr>
            <w:r>
              <w:rPr>
                <w:sz w:val="20"/>
                <w:szCs w:val="20"/>
              </w:rPr>
              <w:t>MATERIAIS DA ESTRUTURA FERRO E AÇO</w:t>
            </w:r>
          </w:p>
          <w:p w:rsidR="00C92EDF" w:rsidRDefault="00C92EDF">
            <w:pPr>
              <w:pStyle w:val="ParagraphStyle"/>
              <w:rPr>
                <w:sz w:val="20"/>
                <w:szCs w:val="20"/>
              </w:rPr>
            </w:pPr>
          </w:p>
          <w:p w:rsidR="00C92EDF" w:rsidRDefault="00C92EDF">
            <w:pPr>
              <w:pStyle w:val="ParagraphStyle"/>
              <w:rPr>
                <w:sz w:val="20"/>
                <w:szCs w:val="20"/>
              </w:rPr>
            </w:pPr>
            <w:r>
              <w:rPr>
                <w:sz w:val="20"/>
                <w:szCs w:val="20"/>
              </w:rPr>
              <w:t>MATERIAL DA PRATELEIRA AÇO</w:t>
            </w:r>
          </w:p>
          <w:p w:rsidR="00C92EDF" w:rsidRDefault="00C92EDF">
            <w:pPr>
              <w:pStyle w:val="ParagraphStyle"/>
              <w:rPr>
                <w:sz w:val="20"/>
                <w:szCs w:val="20"/>
              </w:rPr>
            </w:pPr>
          </w:p>
          <w:p w:rsidR="00C92EDF" w:rsidRDefault="00C92EDF">
            <w:pPr>
              <w:pStyle w:val="ParagraphStyle"/>
              <w:rPr>
                <w:sz w:val="20"/>
                <w:szCs w:val="20"/>
              </w:rPr>
            </w:pPr>
            <w:r>
              <w:rPr>
                <w:sz w:val="20"/>
                <w:szCs w:val="20"/>
              </w:rPr>
              <w:t>QUANTIDADE DE PRATELEIRAS 6</w:t>
            </w:r>
          </w:p>
          <w:p w:rsidR="00C92EDF" w:rsidRDefault="00C92EDF">
            <w:pPr>
              <w:pStyle w:val="ParagraphStyle"/>
              <w:rPr>
                <w:sz w:val="20"/>
                <w:szCs w:val="20"/>
              </w:rPr>
            </w:pPr>
          </w:p>
          <w:p w:rsidR="00C92EDF" w:rsidRDefault="00C92EDF">
            <w:pPr>
              <w:pStyle w:val="ParagraphStyle"/>
              <w:rPr>
                <w:sz w:val="20"/>
                <w:szCs w:val="20"/>
              </w:rPr>
            </w:pPr>
            <w:r>
              <w:rPr>
                <w:sz w:val="20"/>
                <w:szCs w:val="20"/>
              </w:rPr>
              <w:t xml:space="preserve"> </w:t>
            </w:r>
          </w:p>
        </w:tc>
        <w:tc>
          <w:tcPr>
            <w:tcW w:w="1134"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lastRenderedPageBreak/>
              <w:t>RUSTIKA</w:t>
            </w:r>
          </w:p>
        </w:tc>
        <w:tc>
          <w:tcPr>
            <w:tcW w:w="850"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8,00</w:t>
            </w:r>
          </w:p>
        </w:tc>
        <w:tc>
          <w:tcPr>
            <w:tcW w:w="709"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127,00</w:t>
            </w:r>
          </w:p>
        </w:tc>
        <w:tc>
          <w:tcPr>
            <w:tcW w:w="1135"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1.016,00</w:t>
            </w:r>
          </w:p>
        </w:tc>
      </w:tr>
      <w:tr w:rsidR="00C92EDF" w:rsidTr="00C92EDF">
        <w:tc>
          <w:tcPr>
            <w:tcW w:w="689" w:type="dxa"/>
            <w:tcBorders>
              <w:top w:val="single" w:sz="6" w:space="0" w:color="000000"/>
              <w:left w:val="single" w:sz="6" w:space="0" w:color="000000"/>
              <w:bottom w:val="single" w:sz="6" w:space="0" w:color="000000"/>
              <w:right w:val="single" w:sz="6" w:space="0" w:color="000000"/>
            </w:tcBorders>
          </w:tcPr>
          <w:p w:rsidR="00C92EDF" w:rsidRDefault="00C92EDF" w:rsidP="00C92EDF">
            <w:pPr>
              <w:pStyle w:val="ParagraphStyle"/>
              <w:rPr>
                <w:sz w:val="20"/>
                <w:szCs w:val="20"/>
              </w:rPr>
            </w:pPr>
            <w:r>
              <w:rPr>
                <w:sz w:val="20"/>
                <w:szCs w:val="20"/>
              </w:rPr>
              <w:lastRenderedPageBreak/>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11</w:t>
            </w:r>
          </w:p>
        </w:tc>
        <w:tc>
          <w:tcPr>
            <w:tcW w:w="1174"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23279</w:t>
            </w:r>
          </w:p>
        </w:tc>
        <w:tc>
          <w:tcPr>
            <w:tcW w:w="2835"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MESA ESCRITÓRIO - MEDIDAS: 1,20 COMP. X 60 CM PROF. 74 CM ALT.</w:t>
            </w:r>
          </w:p>
          <w:p w:rsidR="00C92EDF" w:rsidRDefault="00C92EDF">
            <w:pPr>
              <w:pStyle w:val="ParagraphStyle"/>
              <w:rPr>
                <w:sz w:val="20"/>
                <w:szCs w:val="20"/>
              </w:rPr>
            </w:pPr>
          </w:p>
          <w:p w:rsidR="00C92EDF" w:rsidRDefault="00C92EDF">
            <w:pPr>
              <w:pStyle w:val="ParagraphStyle"/>
              <w:rPr>
                <w:sz w:val="20"/>
                <w:szCs w:val="20"/>
              </w:rPr>
            </w:pPr>
            <w:r>
              <w:rPr>
                <w:sz w:val="20"/>
                <w:szCs w:val="20"/>
              </w:rPr>
              <w:t>- MADEIRA MDP / BP 15 MM</w:t>
            </w:r>
          </w:p>
          <w:p w:rsidR="00C92EDF" w:rsidRDefault="00C92EDF">
            <w:pPr>
              <w:pStyle w:val="ParagraphStyle"/>
              <w:rPr>
                <w:sz w:val="20"/>
                <w:szCs w:val="20"/>
              </w:rPr>
            </w:pPr>
          </w:p>
          <w:p w:rsidR="00C92EDF" w:rsidRDefault="00C92EDF">
            <w:pPr>
              <w:pStyle w:val="ParagraphStyle"/>
              <w:rPr>
                <w:sz w:val="20"/>
                <w:szCs w:val="20"/>
              </w:rPr>
            </w:pPr>
            <w:r>
              <w:rPr>
                <w:sz w:val="20"/>
                <w:szCs w:val="20"/>
              </w:rPr>
              <w:t>- ACABAMENTO: PERFIL POSTFORM / FITA DE BORDO 1 MM</w:t>
            </w:r>
          </w:p>
          <w:p w:rsidR="00C92EDF" w:rsidRDefault="00C92EDF">
            <w:pPr>
              <w:pStyle w:val="ParagraphStyle"/>
              <w:rPr>
                <w:sz w:val="20"/>
                <w:szCs w:val="20"/>
              </w:rPr>
            </w:pPr>
          </w:p>
          <w:p w:rsidR="00C92EDF" w:rsidRDefault="00C92EDF">
            <w:pPr>
              <w:pStyle w:val="ParagraphStyle"/>
              <w:rPr>
                <w:sz w:val="20"/>
                <w:szCs w:val="20"/>
              </w:rPr>
            </w:pPr>
            <w:r>
              <w:rPr>
                <w:sz w:val="20"/>
                <w:szCs w:val="20"/>
              </w:rPr>
              <w:t>- 2 GAVETAS COM CHAVE</w:t>
            </w:r>
          </w:p>
          <w:p w:rsidR="00C92EDF" w:rsidRDefault="00C92EDF">
            <w:pPr>
              <w:pStyle w:val="ParagraphStyle"/>
              <w:rPr>
                <w:sz w:val="20"/>
                <w:szCs w:val="20"/>
              </w:rPr>
            </w:pPr>
          </w:p>
          <w:p w:rsidR="00C92EDF" w:rsidRDefault="00C92EDF">
            <w:pPr>
              <w:pStyle w:val="ParagraphStyle"/>
              <w:rPr>
                <w:sz w:val="20"/>
                <w:szCs w:val="20"/>
              </w:rPr>
            </w:pPr>
            <w:r>
              <w:rPr>
                <w:sz w:val="20"/>
                <w:szCs w:val="20"/>
              </w:rPr>
              <w:t>- ALTA QUALIDADE</w:t>
            </w:r>
          </w:p>
          <w:p w:rsidR="00C92EDF" w:rsidRDefault="00C92EDF">
            <w:pPr>
              <w:pStyle w:val="ParagraphStyle"/>
              <w:rPr>
                <w:sz w:val="20"/>
                <w:szCs w:val="20"/>
              </w:rPr>
            </w:pPr>
          </w:p>
          <w:p w:rsidR="00C92EDF" w:rsidRDefault="00C92EDF">
            <w:pPr>
              <w:pStyle w:val="ParagraphStyle"/>
              <w:rPr>
                <w:sz w:val="20"/>
                <w:szCs w:val="20"/>
              </w:rPr>
            </w:pPr>
            <w:r>
              <w:rPr>
                <w:sz w:val="20"/>
                <w:szCs w:val="20"/>
              </w:rPr>
              <w:t xml:space="preserve"> </w:t>
            </w:r>
          </w:p>
        </w:tc>
        <w:tc>
          <w:tcPr>
            <w:tcW w:w="1134"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RUSTIKA</w:t>
            </w:r>
          </w:p>
        </w:tc>
        <w:tc>
          <w:tcPr>
            <w:tcW w:w="850"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4,00</w:t>
            </w:r>
          </w:p>
        </w:tc>
        <w:tc>
          <w:tcPr>
            <w:tcW w:w="709"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184,00</w:t>
            </w:r>
          </w:p>
        </w:tc>
        <w:tc>
          <w:tcPr>
            <w:tcW w:w="1135"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736,00</w:t>
            </w:r>
          </w:p>
        </w:tc>
      </w:tr>
      <w:tr w:rsidR="00C92EDF" w:rsidTr="00C92EDF">
        <w:tc>
          <w:tcPr>
            <w:tcW w:w="8788" w:type="dxa"/>
            <w:gridSpan w:val="8"/>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p>
          <w:p w:rsidR="00C92EDF" w:rsidRDefault="00C92EDF">
            <w:pPr>
              <w:pStyle w:val="ParagraphStyle"/>
              <w:rPr>
                <w:sz w:val="20"/>
                <w:szCs w:val="20"/>
              </w:rPr>
            </w:pPr>
            <w:r>
              <w:rPr>
                <w:sz w:val="20"/>
                <w:szCs w:val="20"/>
              </w:rPr>
              <w:t>TOTAL</w:t>
            </w:r>
          </w:p>
        </w:tc>
        <w:tc>
          <w:tcPr>
            <w:tcW w:w="1135"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p>
          <w:p w:rsidR="00C92EDF" w:rsidRDefault="00C92EDF">
            <w:pPr>
              <w:pStyle w:val="ParagraphStyle"/>
              <w:rPr>
                <w:sz w:val="20"/>
                <w:szCs w:val="20"/>
              </w:rPr>
            </w:pPr>
            <w:r>
              <w:rPr>
                <w:sz w:val="20"/>
                <w:szCs w:val="20"/>
                <w:lang w:val="pt-BR"/>
              </w:rPr>
              <w:t xml:space="preserve">R$ </w:t>
            </w:r>
            <w:r>
              <w:rPr>
                <w:sz w:val="20"/>
                <w:szCs w:val="20"/>
              </w:rPr>
              <w:t>1.752,00</w:t>
            </w:r>
          </w:p>
        </w:tc>
      </w:tr>
    </w:tbl>
    <w:p w:rsidR="00C92EDF" w:rsidRDefault="00C92EDF" w:rsidP="00C92EDF">
      <w:pPr>
        <w:pStyle w:val="ParagraphStyle"/>
        <w:spacing w:line="315" w:lineRule="atLeast"/>
        <w:ind w:hanging="15"/>
        <w:jc w:val="both"/>
        <w:rPr>
          <w:b/>
          <w:bCs/>
          <w:sz w:val="22"/>
          <w:szCs w:val="22"/>
        </w:rPr>
      </w:pPr>
    </w:p>
    <w:p w:rsidR="00C92EDF" w:rsidRDefault="00C92EDF" w:rsidP="00C92EDF">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1.752,00 (Um Mil, Setecentos e Cinquenta e Dois Reais).</w:t>
      </w:r>
    </w:p>
    <w:p w:rsidR="00C92EDF" w:rsidRDefault="00C92EDF" w:rsidP="00C92EDF">
      <w:pPr>
        <w:pStyle w:val="ParagraphStyle"/>
        <w:spacing w:line="315" w:lineRule="atLeast"/>
        <w:jc w:val="both"/>
        <w:outlineLvl w:val="7"/>
        <w:rPr>
          <w:b/>
          <w:bCs/>
          <w:sz w:val="22"/>
          <w:szCs w:val="22"/>
        </w:rPr>
      </w:pPr>
    </w:p>
    <w:p w:rsidR="00C92EDF" w:rsidRDefault="00C92EDF" w:rsidP="00C92EDF">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C92EDF" w:rsidRDefault="00C92EDF" w:rsidP="00C92EDF">
      <w:pPr>
        <w:pStyle w:val="ParagraphStyle"/>
        <w:spacing w:line="315" w:lineRule="atLeast"/>
        <w:jc w:val="both"/>
        <w:outlineLvl w:val="7"/>
        <w:rPr>
          <w:b/>
          <w:bCs/>
          <w:sz w:val="22"/>
          <w:szCs w:val="22"/>
        </w:rPr>
      </w:pPr>
    </w:p>
    <w:p w:rsidR="00C92EDF" w:rsidRDefault="00C92EDF" w:rsidP="00C92EDF">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C92EDF" w:rsidRDefault="00C92EDF" w:rsidP="00C92EDF">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C92EDF" w:rsidRDefault="00C92EDF" w:rsidP="00C92EDF">
      <w:pPr>
        <w:pStyle w:val="ParagraphStyle"/>
        <w:spacing w:after="195" w:line="315" w:lineRule="atLeast"/>
        <w:jc w:val="both"/>
        <w:rPr>
          <w:sz w:val="22"/>
          <w:szCs w:val="22"/>
        </w:rPr>
      </w:pPr>
      <w:r>
        <w:rPr>
          <w:sz w:val="22"/>
          <w:szCs w:val="22"/>
        </w:rPr>
        <w:tab/>
        <w:t>§ 2º - Integram este contrato, o Edital de Pregão Nº 13/2020 e seus Anexos, Proposta de Preços Escrita, de cujo inteiro teor as partes declaram ter conhecimento e aceitam.</w:t>
      </w:r>
    </w:p>
    <w:p w:rsidR="00C92EDF" w:rsidRDefault="00C92EDF" w:rsidP="00C92EDF">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C92EDF" w:rsidRDefault="00C92EDF" w:rsidP="00C92EDF">
      <w:pPr>
        <w:pStyle w:val="ParagraphStyle"/>
        <w:spacing w:after="195" w:line="315" w:lineRule="atLeast"/>
        <w:jc w:val="both"/>
        <w:rPr>
          <w:sz w:val="22"/>
          <w:szCs w:val="22"/>
        </w:rPr>
      </w:pPr>
      <w:r>
        <w:rPr>
          <w:sz w:val="22"/>
          <w:szCs w:val="22"/>
        </w:rPr>
        <w:tab/>
        <w:t>§ 4º Fica o presente contrato vinculado aos termos do Pregão Nº 13/2020 e respectivos anexos, publicados no Edital da Prefeitura Municipal de Palmital-</w:t>
      </w:r>
      <w:proofErr w:type="spellStart"/>
      <w:r>
        <w:rPr>
          <w:sz w:val="22"/>
          <w:szCs w:val="22"/>
        </w:rPr>
        <w:t>Pr</w:t>
      </w:r>
      <w:proofErr w:type="spellEnd"/>
      <w:r>
        <w:rPr>
          <w:sz w:val="22"/>
          <w:szCs w:val="22"/>
        </w:rPr>
        <w:t>, no sitio do Município, no Mur</w:t>
      </w:r>
      <w:r w:rsidR="001224F5">
        <w:rPr>
          <w:sz w:val="22"/>
          <w:szCs w:val="22"/>
        </w:rPr>
        <w:t xml:space="preserve">al de Licitações do TCE/PR, no </w:t>
      </w:r>
      <w:proofErr w:type="spellStart"/>
      <w:r w:rsidR="001224F5">
        <w:rPr>
          <w:sz w:val="22"/>
          <w:szCs w:val="22"/>
          <w:lang w:val="pt-BR"/>
        </w:rPr>
        <w:t>Diario</w:t>
      </w:r>
      <w:proofErr w:type="spellEnd"/>
      <w:r w:rsidR="001224F5">
        <w:rPr>
          <w:sz w:val="22"/>
          <w:szCs w:val="22"/>
          <w:lang w:val="pt-BR"/>
        </w:rPr>
        <w:t xml:space="preserve"> do M</w:t>
      </w:r>
      <w:bookmarkStart w:id="0" w:name="_GoBack"/>
      <w:bookmarkEnd w:id="0"/>
      <w:r w:rsidR="001224F5">
        <w:rPr>
          <w:sz w:val="22"/>
          <w:szCs w:val="22"/>
          <w:lang w:val="pt-BR"/>
        </w:rPr>
        <w:t>unicipio</w:t>
      </w:r>
      <w:r>
        <w:rPr>
          <w:sz w:val="22"/>
          <w:szCs w:val="22"/>
        </w:rPr>
        <w:t xml:space="preserve">, constante do Procedimento Licitatório Nº Processo </w:t>
      </w:r>
      <w:r>
        <w:rPr>
          <w:sz w:val="22"/>
          <w:szCs w:val="22"/>
          <w:lang w:val="pt-BR"/>
        </w:rPr>
        <w:t>34</w:t>
      </w:r>
      <w:r>
        <w:rPr>
          <w:sz w:val="22"/>
          <w:szCs w:val="22"/>
        </w:rPr>
        <w:t>/2020, bem assim aos termos da proposta comercial do licitante vencedor, ficando as partes obrigadas a cumprir todas as obrigações ai constantes.</w:t>
      </w:r>
    </w:p>
    <w:p w:rsidR="00C92EDF" w:rsidRDefault="00C92EDF" w:rsidP="00C92EDF">
      <w:pPr>
        <w:pStyle w:val="ParagraphStyle"/>
        <w:spacing w:line="315" w:lineRule="atLeast"/>
        <w:jc w:val="both"/>
        <w:outlineLvl w:val="7"/>
        <w:rPr>
          <w:b/>
          <w:bCs/>
          <w:sz w:val="22"/>
          <w:szCs w:val="22"/>
        </w:rPr>
      </w:pPr>
    </w:p>
    <w:p w:rsidR="00C92EDF" w:rsidRDefault="00C92EDF" w:rsidP="00C92EDF">
      <w:pPr>
        <w:pStyle w:val="ParagraphStyle"/>
        <w:spacing w:line="315" w:lineRule="atLeast"/>
        <w:jc w:val="both"/>
        <w:outlineLvl w:val="7"/>
        <w:rPr>
          <w:b/>
          <w:bCs/>
          <w:sz w:val="22"/>
          <w:szCs w:val="22"/>
        </w:rPr>
      </w:pPr>
      <w:r>
        <w:rPr>
          <w:b/>
          <w:bCs/>
          <w:sz w:val="22"/>
          <w:szCs w:val="22"/>
        </w:rPr>
        <w:t>CLÁUSULA TERCEIRA – SUBORDINAÇÃO ÀS NORMAS LEGAIS E CONTRATUAIS</w:t>
      </w:r>
    </w:p>
    <w:p w:rsidR="00C92EDF" w:rsidRDefault="00C92EDF" w:rsidP="00C92EDF">
      <w:pPr>
        <w:pStyle w:val="ParagraphStyle"/>
        <w:spacing w:after="195" w:line="315" w:lineRule="atLeast"/>
        <w:rPr>
          <w:sz w:val="22"/>
          <w:szCs w:val="22"/>
        </w:rPr>
      </w:pPr>
    </w:p>
    <w:p w:rsidR="00C92EDF" w:rsidRDefault="00C92EDF" w:rsidP="00C92EDF">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13/2020 e às cláusulas expressas neste Contrato.</w:t>
      </w:r>
    </w:p>
    <w:p w:rsidR="00C92EDF" w:rsidRDefault="00C92EDF" w:rsidP="00C92EDF">
      <w:pPr>
        <w:pStyle w:val="ParagraphStyle"/>
        <w:spacing w:after="195" w:line="315" w:lineRule="atLeast"/>
        <w:ind w:firstLine="840"/>
        <w:jc w:val="both"/>
        <w:rPr>
          <w:sz w:val="22"/>
          <w:szCs w:val="22"/>
        </w:rPr>
      </w:pPr>
      <w:r>
        <w:rPr>
          <w:sz w:val="22"/>
          <w:szCs w:val="22"/>
        </w:rPr>
        <w:tab/>
      </w:r>
    </w:p>
    <w:p w:rsidR="00C92EDF" w:rsidRDefault="00C92EDF" w:rsidP="00C92EDF">
      <w:pPr>
        <w:pStyle w:val="ParagraphStyle"/>
        <w:spacing w:line="315" w:lineRule="atLeast"/>
        <w:outlineLvl w:val="7"/>
        <w:rPr>
          <w:b/>
          <w:bCs/>
          <w:sz w:val="22"/>
          <w:szCs w:val="22"/>
        </w:rPr>
      </w:pPr>
      <w:r>
        <w:rPr>
          <w:b/>
          <w:bCs/>
          <w:sz w:val="22"/>
          <w:szCs w:val="22"/>
        </w:rPr>
        <w:lastRenderedPageBreak/>
        <w:t>CLÁUSULA QUARTA – OBRIGAÇÕES DA CONTRATADA</w:t>
      </w:r>
    </w:p>
    <w:p w:rsidR="00C92EDF" w:rsidRDefault="00C92EDF" w:rsidP="00C92EDF">
      <w:pPr>
        <w:pStyle w:val="ParagraphStyle"/>
        <w:spacing w:after="195" w:line="315" w:lineRule="atLeast"/>
        <w:rPr>
          <w:sz w:val="22"/>
          <w:szCs w:val="22"/>
        </w:rPr>
      </w:pPr>
    </w:p>
    <w:p w:rsidR="00C92EDF" w:rsidRDefault="00C92EDF" w:rsidP="00C92EDF">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C92EDF" w:rsidRDefault="00C92EDF" w:rsidP="00C92EDF">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C92EDF" w:rsidRDefault="00C92EDF" w:rsidP="00C92EDF">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C92EDF" w:rsidRDefault="00C92EDF" w:rsidP="00C92EDF">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C92EDF" w:rsidRDefault="00C92EDF" w:rsidP="00C92EDF">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C92EDF" w:rsidRDefault="00C92EDF" w:rsidP="00C92EDF">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13/2020 que deu origem ao presente instrumento.</w:t>
      </w:r>
    </w:p>
    <w:p w:rsidR="00C92EDF" w:rsidRDefault="00C92EDF" w:rsidP="00C92EDF">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C92EDF" w:rsidRDefault="00C92EDF" w:rsidP="00C92EDF">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C92EDF" w:rsidRDefault="00C92EDF" w:rsidP="00C92EDF">
      <w:pPr>
        <w:pStyle w:val="ParagraphStyle"/>
        <w:spacing w:after="195" w:line="315" w:lineRule="atLeast"/>
        <w:ind w:firstLine="855"/>
        <w:jc w:val="both"/>
        <w:rPr>
          <w:sz w:val="22"/>
          <w:szCs w:val="22"/>
        </w:rPr>
      </w:pPr>
    </w:p>
    <w:p w:rsidR="00C92EDF" w:rsidRDefault="00C92EDF" w:rsidP="00C92EDF">
      <w:pPr>
        <w:pStyle w:val="ParagraphStyle"/>
        <w:spacing w:line="315" w:lineRule="atLeast"/>
        <w:outlineLvl w:val="7"/>
        <w:rPr>
          <w:b/>
          <w:bCs/>
          <w:sz w:val="22"/>
          <w:szCs w:val="22"/>
        </w:rPr>
      </w:pPr>
      <w:r>
        <w:rPr>
          <w:b/>
          <w:bCs/>
          <w:sz w:val="22"/>
          <w:szCs w:val="22"/>
        </w:rPr>
        <w:t>CLÁUSULA QUINTA – OBRIGAÇÕES DA CONTRATANTE</w:t>
      </w:r>
    </w:p>
    <w:p w:rsidR="00C92EDF" w:rsidRDefault="00C92EDF" w:rsidP="00C92EDF">
      <w:pPr>
        <w:pStyle w:val="ParagraphStyle"/>
        <w:spacing w:line="315" w:lineRule="atLeast"/>
        <w:jc w:val="both"/>
        <w:rPr>
          <w:sz w:val="22"/>
          <w:szCs w:val="22"/>
        </w:rPr>
      </w:pPr>
    </w:p>
    <w:p w:rsidR="00C92EDF" w:rsidRDefault="00C92EDF" w:rsidP="00C92EDF">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C92EDF" w:rsidRDefault="00C92EDF" w:rsidP="00C92EDF">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C92EDF" w:rsidRDefault="00C92EDF" w:rsidP="00C92EDF">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C92EDF" w:rsidRDefault="00C92EDF" w:rsidP="00C92EDF">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C92EDF" w:rsidRDefault="00C92EDF" w:rsidP="00C92EDF">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C92EDF" w:rsidRDefault="00C92EDF" w:rsidP="00C92EDF">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C92EDF" w:rsidRDefault="00C92EDF" w:rsidP="00C92EDF">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C92EDF" w:rsidRDefault="00C92EDF" w:rsidP="00C92EDF">
      <w:pPr>
        <w:pStyle w:val="ParagraphStyle"/>
        <w:spacing w:after="195" w:line="315" w:lineRule="atLeast"/>
        <w:ind w:firstLine="855"/>
        <w:jc w:val="both"/>
        <w:rPr>
          <w:sz w:val="22"/>
          <w:szCs w:val="22"/>
        </w:rPr>
      </w:pPr>
      <w:r>
        <w:rPr>
          <w:sz w:val="22"/>
          <w:szCs w:val="22"/>
        </w:rPr>
        <w:lastRenderedPageBreak/>
        <w:t>VII - Proporcionar todas as facilidades para que a contratada possa fornecer o objeto deste contrato, dentro dos elevados padrões de eficiência, capacitação e responsabilidade;</w:t>
      </w:r>
    </w:p>
    <w:p w:rsidR="00C92EDF" w:rsidRDefault="00C92EDF" w:rsidP="00C92EDF">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C92EDF" w:rsidRDefault="00C92EDF" w:rsidP="00C92EDF">
      <w:pPr>
        <w:pStyle w:val="ParagraphStyle"/>
        <w:spacing w:after="195" w:line="315" w:lineRule="atLeast"/>
        <w:ind w:firstLine="855"/>
        <w:jc w:val="both"/>
        <w:rPr>
          <w:sz w:val="22"/>
          <w:szCs w:val="22"/>
        </w:rPr>
      </w:pPr>
    </w:p>
    <w:p w:rsidR="00C92EDF" w:rsidRDefault="00C92EDF" w:rsidP="00C92EDF">
      <w:pPr>
        <w:pStyle w:val="ParagraphStyle"/>
        <w:spacing w:line="315" w:lineRule="atLeast"/>
        <w:outlineLvl w:val="7"/>
        <w:rPr>
          <w:b/>
          <w:bCs/>
          <w:sz w:val="22"/>
          <w:szCs w:val="22"/>
        </w:rPr>
      </w:pPr>
      <w:r>
        <w:rPr>
          <w:b/>
          <w:bCs/>
          <w:sz w:val="22"/>
          <w:szCs w:val="22"/>
        </w:rPr>
        <w:t>CLÁUSULA SEXTA – FORNECIMENTO</w:t>
      </w:r>
    </w:p>
    <w:p w:rsidR="00C92EDF" w:rsidRDefault="00C92EDF" w:rsidP="00C92EDF">
      <w:pPr>
        <w:pStyle w:val="ParagraphStyle"/>
        <w:spacing w:after="195" w:line="315" w:lineRule="atLeast"/>
        <w:rPr>
          <w:sz w:val="22"/>
          <w:szCs w:val="22"/>
        </w:rPr>
      </w:pPr>
    </w:p>
    <w:p w:rsidR="00C92EDF" w:rsidRDefault="00C92EDF" w:rsidP="00C92EDF">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C92EDF" w:rsidRDefault="00C92EDF" w:rsidP="00C92EDF">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C92EDF" w:rsidRDefault="00C92EDF" w:rsidP="00C92EDF">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C92EDF" w:rsidRDefault="00C92EDF" w:rsidP="00C92EDF">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C92EDF" w:rsidRDefault="00C92EDF" w:rsidP="00C92EDF">
      <w:pPr>
        <w:pStyle w:val="ParagraphStyle"/>
        <w:spacing w:line="315" w:lineRule="atLeast"/>
        <w:ind w:firstLine="900"/>
        <w:jc w:val="both"/>
        <w:rPr>
          <w:sz w:val="22"/>
          <w:szCs w:val="22"/>
        </w:rPr>
      </w:pPr>
    </w:p>
    <w:p w:rsidR="00C92EDF" w:rsidRDefault="00C92EDF" w:rsidP="00C92EDF">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C92EDF" w:rsidRDefault="00C92EDF" w:rsidP="00C92EDF">
      <w:pPr>
        <w:pStyle w:val="ParagraphStyle"/>
        <w:tabs>
          <w:tab w:val="left" w:pos="1425"/>
        </w:tabs>
        <w:spacing w:line="315" w:lineRule="atLeast"/>
        <w:jc w:val="both"/>
        <w:rPr>
          <w:sz w:val="22"/>
          <w:szCs w:val="22"/>
        </w:rPr>
      </w:pPr>
    </w:p>
    <w:p w:rsidR="00C92EDF" w:rsidRDefault="00C92EDF" w:rsidP="00C92EDF">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C92EDF" w:rsidRDefault="00C92EDF" w:rsidP="00C92EDF">
      <w:pPr>
        <w:pStyle w:val="ParagraphStyle"/>
        <w:tabs>
          <w:tab w:val="left" w:pos="690"/>
          <w:tab w:val="left" w:pos="900"/>
        </w:tabs>
        <w:spacing w:after="195" w:line="315" w:lineRule="atLeast"/>
        <w:ind w:firstLine="900"/>
        <w:jc w:val="both"/>
        <w:rPr>
          <w:sz w:val="22"/>
          <w:szCs w:val="22"/>
        </w:rPr>
      </w:pPr>
    </w:p>
    <w:p w:rsidR="00C92EDF" w:rsidRDefault="00C92EDF" w:rsidP="00C92EDF">
      <w:pPr>
        <w:pStyle w:val="ParagraphStyle"/>
        <w:spacing w:line="315" w:lineRule="atLeast"/>
        <w:jc w:val="both"/>
        <w:rPr>
          <w:b/>
          <w:bCs/>
          <w:sz w:val="22"/>
          <w:szCs w:val="22"/>
        </w:rPr>
      </w:pPr>
      <w:r>
        <w:rPr>
          <w:b/>
          <w:bCs/>
          <w:sz w:val="22"/>
          <w:szCs w:val="22"/>
        </w:rPr>
        <w:t>CLÁUSULA SÉTIMA – ACOMPANHAMENTO E FISCALIZAÇÃO</w:t>
      </w:r>
    </w:p>
    <w:p w:rsidR="00C92EDF" w:rsidRDefault="00C92EDF" w:rsidP="00C92EDF">
      <w:pPr>
        <w:pStyle w:val="ParagraphStyle"/>
        <w:spacing w:line="315" w:lineRule="atLeast"/>
        <w:jc w:val="both"/>
        <w:rPr>
          <w:b/>
          <w:bCs/>
          <w:sz w:val="22"/>
          <w:szCs w:val="22"/>
        </w:rPr>
      </w:pPr>
    </w:p>
    <w:p w:rsidR="00C92EDF" w:rsidRDefault="00C92EDF" w:rsidP="00C92EDF">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C92EDF" w:rsidRDefault="00C92EDF" w:rsidP="00C92EDF">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C92EDF" w:rsidRDefault="00C92EDF" w:rsidP="00C92EDF">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C92EDF" w:rsidRDefault="00C92EDF" w:rsidP="00C92EDF">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C92EDF" w:rsidRDefault="00C92EDF" w:rsidP="00C92EDF">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C92EDF" w:rsidRDefault="00C92EDF" w:rsidP="00C92EDF">
      <w:pPr>
        <w:pStyle w:val="ParagraphStyle"/>
        <w:spacing w:line="315" w:lineRule="atLeast"/>
        <w:jc w:val="both"/>
        <w:rPr>
          <w:sz w:val="22"/>
          <w:szCs w:val="22"/>
        </w:rPr>
      </w:pPr>
    </w:p>
    <w:p w:rsidR="00C92EDF" w:rsidRDefault="00C92EDF" w:rsidP="00C92EDF">
      <w:pPr>
        <w:pStyle w:val="ParagraphStyle"/>
        <w:spacing w:line="315" w:lineRule="atLeast"/>
        <w:jc w:val="both"/>
        <w:rPr>
          <w:sz w:val="22"/>
          <w:szCs w:val="22"/>
        </w:rPr>
      </w:pPr>
    </w:p>
    <w:p w:rsidR="00C92EDF" w:rsidRDefault="00C92EDF" w:rsidP="00C92EDF">
      <w:pPr>
        <w:pStyle w:val="ParagraphStyle"/>
        <w:spacing w:line="315" w:lineRule="atLeast"/>
        <w:jc w:val="both"/>
        <w:rPr>
          <w:b/>
          <w:bCs/>
          <w:sz w:val="22"/>
          <w:szCs w:val="22"/>
        </w:rPr>
      </w:pPr>
      <w:r>
        <w:rPr>
          <w:b/>
          <w:bCs/>
          <w:sz w:val="22"/>
          <w:szCs w:val="22"/>
        </w:rPr>
        <w:t>CLAUSULA OITAVA – DOTAÇÕES ORÇAMENTÁRIAS</w:t>
      </w:r>
    </w:p>
    <w:p w:rsidR="00C92EDF" w:rsidRDefault="00C92EDF" w:rsidP="00C92EDF">
      <w:pPr>
        <w:pStyle w:val="ParagraphStyle"/>
        <w:spacing w:after="195" w:line="315" w:lineRule="atLeast"/>
        <w:jc w:val="both"/>
        <w:rPr>
          <w:sz w:val="22"/>
          <w:szCs w:val="22"/>
        </w:rPr>
      </w:pPr>
    </w:p>
    <w:p w:rsidR="00C92EDF" w:rsidRDefault="00C92EDF" w:rsidP="00C92EDF">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C92EDF" w:rsidRDefault="00C92EDF" w:rsidP="00C92EDF">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305"/>
        <w:gridCol w:w="2523"/>
        <w:gridCol w:w="1044"/>
        <w:gridCol w:w="2523"/>
        <w:gridCol w:w="2273"/>
      </w:tblGrid>
      <w:tr w:rsidR="00C92EDF" w:rsidTr="00C92EDF">
        <w:tc>
          <w:tcPr>
            <w:tcW w:w="9669" w:type="dxa"/>
            <w:gridSpan w:val="5"/>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DOTAÇÕES</w:t>
            </w:r>
          </w:p>
        </w:tc>
      </w:tr>
      <w:tr w:rsidR="00C92EDF" w:rsidTr="00C92EDF">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C92EDF" w:rsidRDefault="00C92EDF">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C92EDF" w:rsidRDefault="00C92EDF">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C92EDF" w:rsidRDefault="00C92EDF">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C92EDF" w:rsidRDefault="00C92EDF">
            <w:pPr>
              <w:pStyle w:val="ParagraphStyle"/>
              <w:rPr>
                <w:sz w:val="20"/>
                <w:szCs w:val="20"/>
              </w:rPr>
            </w:pPr>
            <w:r>
              <w:rPr>
                <w:sz w:val="20"/>
                <w:szCs w:val="20"/>
              </w:rPr>
              <w:t>Natureza da despesa</w:t>
            </w:r>
          </w:p>
        </w:tc>
        <w:tc>
          <w:tcPr>
            <w:tcW w:w="2273" w:type="dxa"/>
            <w:tcBorders>
              <w:top w:val="single" w:sz="6" w:space="0" w:color="000000"/>
              <w:left w:val="single" w:sz="6" w:space="0" w:color="000000"/>
              <w:bottom w:val="single" w:sz="6" w:space="0" w:color="000000"/>
              <w:right w:val="single" w:sz="6" w:space="0" w:color="000000"/>
            </w:tcBorders>
            <w:shd w:val="clear" w:color="auto" w:fill="C0C0C0"/>
          </w:tcPr>
          <w:p w:rsidR="00C92EDF" w:rsidRDefault="00C92EDF">
            <w:pPr>
              <w:pStyle w:val="ParagraphStyle"/>
              <w:rPr>
                <w:sz w:val="20"/>
                <w:szCs w:val="20"/>
              </w:rPr>
            </w:pPr>
            <w:r>
              <w:rPr>
                <w:sz w:val="20"/>
                <w:szCs w:val="20"/>
              </w:rPr>
              <w:t>Grupo da fonte</w:t>
            </w:r>
          </w:p>
        </w:tc>
      </w:tr>
      <w:tr w:rsidR="00C92EDF" w:rsidTr="00C92EDF">
        <w:tc>
          <w:tcPr>
            <w:tcW w:w="1306"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6010</w:t>
            </w:r>
          </w:p>
        </w:tc>
        <w:tc>
          <w:tcPr>
            <w:tcW w:w="2523"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08.002.10.301.1001.1078</w:t>
            </w:r>
          </w:p>
        </w:tc>
        <w:tc>
          <w:tcPr>
            <w:tcW w:w="1044"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518</w:t>
            </w:r>
          </w:p>
        </w:tc>
        <w:tc>
          <w:tcPr>
            <w:tcW w:w="2523"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4.4.90.52.42.00</w:t>
            </w:r>
          </w:p>
        </w:tc>
        <w:tc>
          <w:tcPr>
            <w:tcW w:w="2273" w:type="dxa"/>
            <w:tcBorders>
              <w:top w:val="single" w:sz="6" w:space="0" w:color="000000"/>
              <w:left w:val="single" w:sz="6" w:space="0" w:color="000000"/>
              <w:bottom w:val="single" w:sz="6" w:space="0" w:color="000000"/>
              <w:right w:val="single" w:sz="6" w:space="0" w:color="000000"/>
            </w:tcBorders>
          </w:tcPr>
          <w:p w:rsidR="00C92EDF" w:rsidRDefault="00C92EDF">
            <w:pPr>
              <w:pStyle w:val="ParagraphStyle"/>
              <w:rPr>
                <w:sz w:val="20"/>
                <w:szCs w:val="20"/>
              </w:rPr>
            </w:pPr>
            <w:r>
              <w:rPr>
                <w:sz w:val="20"/>
                <w:szCs w:val="20"/>
              </w:rPr>
              <w:t>De Exercícios Anteriores</w:t>
            </w:r>
          </w:p>
        </w:tc>
      </w:tr>
    </w:tbl>
    <w:p w:rsidR="00C92EDF" w:rsidRDefault="00C92EDF" w:rsidP="00C92EDF">
      <w:pPr>
        <w:pStyle w:val="ParagraphStyle"/>
        <w:spacing w:line="315" w:lineRule="atLeast"/>
        <w:jc w:val="both"/>
        <w:rPr>
          <w:b/>
          <w:bCs/>
          <w:caps/>
          <w:sz w:val="22"/>
          <w:szCs w:val="22"/>
        </w:rPr>
      </w:pPr>
    </w:p>
    <w:p w:rsidR="00C92EDF" w:rsidRDefault="00C92EDF" w:rsidP="00C92EDF">
      <w:pPr>
        <w:pStyle w:val="ParagraphStyle"/>
        <w:spacing w:line="315" w:lineRule="atLeast"/>
        <w:jc w:val="both"/>
        <w:rPr>
          <w:b/>
          <w:bCs/>
          <w:sz w:val="22"/>
          <w:szCs w:val="22"/>
        </w:rPr>
      </w:pPr>
      <w:r>
        <w:rPr>
          <w:b/>
          <w:bCs/>
          <w:sz w:val="22"/>
          <w:szCs w:val="22"/>
        </w:rPr>
        <w:t>CLÁUSULA NONA – PREÇO E CONDIÇÕES DE PAGAMENTO</w:t>
      </w:r>
    </w:p>
    <w:p w:rsidR="00C92EDF" w:rsidRDefault="00C92EDF" w:rsidP="00C92EDF">
      <w:pPr>
        <w:pStyle w:val="ParagraphStyle"/>
        <w:spacing w:line="315" w:lineRule="atLeast"/>
        <w:jc w:val="both"/>
        <w:rPr>
          <w:sz w:val="22"/>
          <w:szCs w:val="22"/>
        </w:rPr>
      </w:pPr>
    </w:p>
    <w:p w:rsidR="00C92EDF" w:rsidRDefault="00C92EDF" w:rsidP="00C92EDF">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R$ 1.752,00 (Um Mil, Setecentos e Cinquenta e Dois Reais).</w:t>
      </w:r>
    </w:p>
    <w:p w:rsidR="00C92EDF" w:rsidRDefault="00C92EDF" w:rsidP="00C92EDF">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C92EDF" w:rsidRDefault="00C92EDF" w:rsidP="00C92EDF">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C92EDF" w:rsidRDefault="00C92EDF" w:rsidP="00C92EDF">
      <w:pPr>
        <w:pStyle w:val="ParagraphStyle"/>
        <w:spacing w:after="195" w:line="315" w:lineRule="atLeast"/>
        <w:ind w:firstLine="900"/>
        <w:jc w:val="both"/>
        <w:rPr>
          <w:sz w:val="22"/>
          <w:szCs w:val="22"/>
        </w:rPr>
      </w:pPr>
    </w:p>
    <w:p w:rsidR="00C92EDF" w:rsidRDefault="00C92EDF" w:rsidP="00C92EDF">
      <w:pPr>
        <w:pStyle w:val="ParagraphStyle"/>
        <w:spacing w:line="315" w:lineRule="atLeast"/>
        <w:outlineLvl w:val="7"/>
        <w:rPr>
          <w:b/>
          <w:bCs/>
          <w:sz w:val="22"/>
          <w:szCs w:val="22"/>
        </w:rPr>
      </w:pPr>
      <w:r>
        <w:rPr>
          <w:b/>
          <w:bCs/>
          <w:sz w:val="22"/>
          <w:szCs w:val="22"/>
        </w:rPr>
        <w:t>CLÁUSULA DÉCIMA – VIGÊNCIA</w:t>
      </w:r>
    </w:p>
    <w:p w:rsidR="00C92EDF" w:rsidRDefault="00C92EDF" w:rsidP="00C92EDF">
      <w:pPr>
        <w:pStyle w:val="ParagraphStyle"/>
        <w:spacing w:line="315" w:lineRule="atLeast"/>
        <w:jc w:val="both"/>
        <w:rPr>
          <w:sz w:val="22"/>
          <w:szCs w:val="22"/>
        </w:rPr>
      </w:pPr>
    </w:p>
    <w:p w:rsidR="00C92EDF" w:rsidRDefault="00C92EDF" w:rsidP="00C92EDF">
      <w:pPr>
        <w:pStyle w:val="ParagraphStyle"/>
        <w:spacing w:line="315" w:lineRule="atLeast"/>
        <w:ind w:firstLine="840"/>
        <w:jc w:val="both"/>
        <w:rPr>
          <w:sz w:val="22"/>
          <w:szCs w:val="22"/>
        </w:rPr>
      </w:pPr>
      <w:r>
        <w:rPr>
          <w:sz w:val="22"/>
          <w:szCs w:val="22"/>
        </w:rPr>
        <w:t>O contrato terá vigência de 183 dias (Cento e Oitenta e Três dias) dias, contados a partir da data de sua assinatura, podendo, no interesse da Administração, mediante termo aditivo, ser prorrogado por iguais e sucessivos períodos.</w:t>
      </w:r>
    </w:p>
    <w:p w:rsidR="00C92EDF" w:rsidRDefault="00C92EDF" w:rsidP="00C92EDF">
      <w:pPr>
        <w:pStyle w:val="ParagraphStyle"/>
        <w:spacing w:after="195" w:line="315" w:lineRule="atLeast"/>
        <w:ind w:firstLine="840"/>
        <w:jc w:val="both"/>
        <w:rPr>
          <w:sz w:val="22"/>
          <w:szCs w:val="22"/>
        </w:rPr>
      </w:pPr>
    </w:p>
    <w:p w:rsidR="00C92EDF" w:rsidRDefault="00C92EDF" w:rsidP="00C92EDF">
      <w:pPr>
        <w:pStyle w:val="ParagraphStyle"/>
        <w:spacing w:line="315" w:lineRule="atLeast"/>
        <w:jc w:val="both"/>
        <w:rPr>
          <w:b/>
          <w:bCs/>
          <w:sz w:val="22"/>
          <w:szCs w:val="22"/>
        </w:rPr>
      </w:pPr>
      <w:r>
        <w:rPr>
          <w:b/>
          <w:bCs/>
          <w:sz w:val="22"/>
          <w:szCs w:val="22"/>
        </w:rPr>
        <w:t>CLÁUSULA DÉCIMA-PRIMEIRA - DA FORMA DE REAJUSTE</w:t>
      </w:r>
    </w:p>
    <w:p w:rsidR="00C92EDF" w:rsidRDefault="00C92EDF" w:rsidP="00C92EDF">
      <w:pPr>
        <w:pStyle w:val="ParagraphStyle"/>
        <w:spacing w:line="315" w:lineRule="atLeast"/>
        <w:ind w:firstLine="855"/>
        <w:jc w:val="both"/>
        <w:rPr>
          <w:sz w:val="22"/>
          <w:szCs w:val="22"/>
        </w:rPr>
      </w:pPr>
      <w:r>
        <w:rPr>
          <w:sz w:val="22"/>
          <w:szCs w:val="22"/>
        </w:rPr>
        <w:t>Não haverá qualquer reajuste nos preços até o final do contrato.</w:t>
      </w:r>
    </w:p>
    <w:p w:rsidR="00C92EDF" w:rsidRDefault="00C92EDF" w:rsidP="00C92EDF">
      <w:pPr>
        <w:pStyle w:val="ParagraphStyle"/>
        <w:spacing w:after="195" w:line="315" w:lineRule="atLeast"/>
        <w:ind w:firstLine="855"/>
        <w:jc w:val="both"/>
        <w:rPr>
          <w:sz w:val="22"/>
          <w:szCs w:val="22"/>
        </w:rPr>
      </w:pPr>
    </w:p>
    <w:p w:rsidR="00C92EDF" w:rsidRDefault="00C92EDF" w:rsidP="00C92EDF">
      <w:pPr>
        <w:pStyle w:val="ParagraphStyle"/>
        <w:spacing w:line="315" w:lineRule="atLeast"/>
        <w:jc w:val="both"/>
        <w:rPr>
          <w:b/>
          <w:bCs/>
          <w:sz w:val="22"/>
          <w:szCs w:val="22"/>
        </w:rPr>
      </w:pPr>
      <w:r>
        <w:rPr>
          <w:b/>
          <w:bCs/>
          <w:sz w:val="22"/>
          <w:szCs w:val="22"/>
        </w:rPr>
        <w:t>CLÁUSULA DÉCIMA-SEGUNDA – SANÇÕES ADMINISTRATIVAS</w:t>
      </w:r>
    </w:p>
    <w:p w:rsidR="00C92EDF" w:rsidRDefault="00C92EDF" w:rsidP="00C92EDF">
      <w:pPr>
        <w:pStyle w:val="ParagraphStyle"/>
        <w:spacing w:after="195" w:line="315" w:lineRule="atLeast"/>
        <w:jc w:val="both"/>
        <w:rPr>
          <w:sz w:val="22"/>
          <w:szCs w:val="22"/>
        </w:rPr>
      </w:pPr>
    </w:p>
    <w:p w:rsidR="00C92EDF" w:rsidRDefault="00C92EDF" w:rsidP="00C92EDF">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C92EDF" w:rsidRDefault="00C92EDF" w:rsidP="00C92EDF">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C92EDF" w:rsidRDefault="00C92EDF" w:rsidP="00C92EDF">
      <w:pPr>
        <w:pStyle w:val="ParagraphStyle"/>
        <w:spacing w:after="195" w:line="315" w:lineRule="atLeast"/>
        <w:jc w:val="both"/>
        <w:rPr>
          <w:sz w:val="22"/>
          <w:szCs w:val="22"/>
        </w:rPr>
      </w:pPr>
    </w:p>
    <w:p w:rsidR="00C92EDF" w:rsidRDefault="00C92EDF" w:rsidP="00C92EDF">
      <w:pPr>
        <w:pStyle w:val="ParagraphStyle"/>
        <w:spacing w:line="315" w:lineRule="atLeast"/>
        <w:outlineLvl w:val="7"/>
        <w:rPr>
          <w:b/>
          <w:bCs/>
          <w:sz w:val="22"/>
          <w:szCs w:val="22"/>
        </w:rPr>
      </w:pPr>
      <w:r>
        <w:rPr>
          <w:b/>
          <w:bCs/>
          <w:sz w:val="22"/>
          <w:szCs w:val="22"/>
        </w:rPr>
        <w:t>CLÁUSULA DÉCIMA-TERCEIRA – PENALIDADES</w:t>
      </w:r>
    </w:p>
    <w:p w:rsidR="00C92EDF" w:rsidRDefault="00C92EDF" w:rsidP="00C92EDF">
      <w:pPr>
        <w:pStyle w:val="ParagraphStyle"/>
        <w:spacing w:line="315" w:lineRule="atLeast"/>
        <w:rPr>
          <w:sz w:val="22"/>
          <w:szCs w:val="22"/>
        </w:rPr>
      </w:pPr>
    </w:p>
    <w:p w:rsidR="00C92EDF" w:rsidRDefault="00C92EDF" w:rsidP="00C92EDF">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C92EDF" w:rsidRDefault="00C92EDF" w:rsidP="00C92EDF">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C92EDF" w:rsidRDefault="00C92EDF" w:rsidP="00C92EDF">
      <w:pPr>
        <w:pStyle w:val="ParagraphStyle"/>
        <w:spacing w:after="195" w:line="315" w:lineRule="atLeast"/>
        <w:jc w:val="both"/>
        <w:rPr>
          <w:sz w:val="22"/>
          <w:szCs w:val="22"/>
        </w:rPr>
      </w:pPr>
      <w:r>
        <w:rPr>
          <w:sz w:val="22"/>
          <w:szCs w:val="22"/>
        </w:rPr>
        <w:t>a) Advertência;</w:t>
      </w:r>
    </w:p>
    <w:p w:rsidR="00C92EDF" w:rsidRDefault="00C92EDF" w:rsidP="00C92EDF">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C92EDF" w:rsidRDefault="00C92EDF" w:rsidP="00C92EDF">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C92EDF" w:rsidRDefault="00C92EDF" w:rsidP="00C92EDF">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C92EDF" w:rsidRDefault="00C92EDF" w:rsidP="00C92EDF">
      <w:pPr>
        <w:pStyle w:val="ParagraphStyle"/>
        <w:spacing w:after="195" w:line="315" w:lineRule="atLeast"/>
        <w:ind w:firstLine="855"/>
        <w:jc w:val="both"/>
        <w:rPr>
          <w:sz w:val="22"/>
          <w:szCs w:val="22"/>
        </w:rPr>
      </w:pPr>
    </w:p>
    <w:p w:rsidR="00C92EDF" w:rsidRDefault="00C92EDF" w:rsidP="00C92EDF">
      <w:pPr>
        <w:pStyle w:val="ParagraphStyle"/>
        <w:spacing w:line="315" w:lineRule="atLeast"/>
        <w:jc w:val="both"/>
        <w:rPr>
          <w:b/>
          <w:bCs/>
          <w:sz w:val="22"/>
          <w:szCs w:val="22"/>
        </w:rPr>
      </w:pPr>
      <w:r>
        <w:rPr>
          <w:b/>
          <w:bCs/>
          <w:sz w:val="22"/>
          <w:szCs w:val="22"/>
        </w:rPr>
        <w:t>CLÁUSULA DÉCIMA-QUARTA - DA COMUNICAÇÃO DAS PENALIDADES</w:t>
      </w:r>
    </w:p>
    <w:p w:rsidR="00C92EDF" w:rsidRDefault="00C92EDF" w:rsidP="00C92EDF">
      <w:pPr>
        <w:pStyle w:val="ParagraphStyle"/>
        <w:spacing w:after="195" w:line="315" w:lineRule="atLeast"/>
        <w:ind w:firstLine="855"/>
        <w:jc w:val="both"/>
        <w:rPr>
          <w:sz w:val="22"/>
          <w:szCs w:val="22"/>
        </w:rPr>
      </w:pPr>
    </w:p>
    <w:p w:rsidR="00C92EDF" w:rsidRDefault="00C92EDF" w:rsidP="00C92EDF">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C92EDF" w:rsidRDefault="00C92EDF" w:rsidP="00C92EDF">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C92EDF" w:rsidRDefault="00C92EDF" w:rsidP="00C92EDF">
      <w:pPr>
        <w:pStyle w:val="ParagraphStyle"/>
        <w:spacing w:line="315" w:lineRule="atLeast"/>
        <w:ind w:firstLine="855"/>
        <w:jc w:val="both"/>
        <w:rPr>
          <w:sz w:val="22"/>
          <w:szCs w:val="22"/>
        </w:rPr>
      </w:pPr>
    </w:p>
    <w:p w:rsidR="00C92EDF" w:rsidRDefault="00C92EDF" w:rsidP="00C92EDF">
      <w:pPr>
        <w:pStyle w:val="ParagraphStyle"/>
        <w:spacing w:line="315" w:lineRule="atLeast"/>
        <w:ind w:firstLine="855"/>
        <w:jc w:val="both"/>
        <w:rPr>
          <w:sz w:val="22"/>
          <w:szCs w:val="22"/>
        </w:rPr>
      </w:pPr>
    </w:p>
    <w:p w:rsidR="00C92EDF" w:rsidRDefault="00C92EDF" w:rsidP="00C92EDF">
      <w:pPr>
        <w:pStyle w:val="ParagraphStyle"/>
        <w:spacing w:before="30" w:after="30" w:line="360" w:lineRule="auto"/>
        <w:rPr>
          <w:b/>
          <w:bCs/>
          <w:sz w:val="22"/>
          <w:szCs w:val="22"/>
        </w:rPr>
      </w:pPr>
      <w:r>
        <w:rPr>
          <w:b/>
          <w:bCs/>
          <w:sz w:val="22"/>
          <w:szCs w:val="22"/>
        </w:rPr>
        <w:t>CLÁUSULA DECIMA QUINTA - DA FRAUDE E DA CORRUPÇÃO</w:t>
      </w:r>
    </w:p>
    <w:p w:rsidR="00C92EDF" w:rsidRDefault="00C92EDF" w:rsidP="00C92EDF">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C92EDF" w:rsidRDefault="00C92EDF" w:rsidP="00C92EDF">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C92EDF" w:rsidRDefault="00C92EDF" w:rsidP="00C92EDF">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C92EDF" w:rsidRDefault="00C92EDF" w:rsidP="00C92EDF">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C92EDF" w:rsidRDefault="00C92EDF" w:rsidP="00C92EDF">
      <w:pPr>
        <w:pStyle w:val="ParagraphStyle"/>
        <w:spacing w:after="195" w:line="360" w:lineRule="auto"/>
        <w:ind w:left="1845"/>
        <w:rPr>
          <w:sz w:val="22"/>
          <w:szCs w:val="22"/>
        </w:rPr>
      </w:pPr>
      <w:r>
        <w:rPr>
          <w:sz w:val="22"/>
          <w:szCs w:val="22"/>
        </w:rPr>
        <w:lastRenderedPageBreak/>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C92EDF" w:rsidRDefault="00C92EDF" w:rsidP="00C92EDF">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C92EDF" w:rsidRDefault="00C92EDF" w:rsidP="00C92EDF">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C92EDF" w:rsidRDefault="00C92EDF" w:rsidP="00C92EDF">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C92EDF" w:rsidRDefault="00C92EDF" w:rsidP="00C92EDF">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C92EDF" w:rsidRDefault="00C92EDF" w:rsidP="00C92EDF">
      <w:pPr>
        <w:pStyle w:val="ParagraphStyle"/>
        <w:spacing w:line="315" w:lineRule="atLeast"/>
        <w:outlineLvl w:val="7"/>
        <w:rPr>
          <w:b/>
          <w:bCs/>
          <w:sz w:val="22"/>
          <w:szCs w:val="22"/>
        </w:rPr>
      </w:pPr>
      <w:r>
        <w:rPr>
          <w:b/>
          <w:bCs/>
          <w:sz w:val="22"/>
          <w:szCs w:val="22"/>
        </w:rPr>
        <w:t>CLÁUSULA DÉCIMA-SEXTA – RESCISÃO</w:t>
      </w:r>
    </w:p>
    <w:p w:rsidR="00C92EDF" w:rsidRDefault="00C92EDF" w:rsidP="00C92EDF">
      <w:pPr>
        <w:pStyle w:val="ParagraphStyle"/>
        <w:spacing w:after="195" w:line="315" w:lineRule="atLeast"/>
        <w:jc w:val="both"/>
        <w:rPr>
          <w:b/>
          <w:bCs/>
          <w:sz w:val="22"/>
          <w:szCs w:val="22"/>
        </w:rPr>
      </w:pPr>
    </w:p>
    <w:p w:rsidR="00C92EDF" w:rsidRDefault="00C92EDF" w:rsidP="00C92EDF">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C92EDF" w:rsidRDefault="00C92EDF" w:rsidP="00C92EDF">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C92EDF" w:rsidRDefault="00C92EDF" w:rsidP="00C92EDF">
      <w:pPr>
        <w:pStyle w:val="ParagraphStyle"/>
        <w:spacing w:after="195" w:line="315" w:lineRule="atLeast"/>
        <w:ind w:firstLine="855"/>
        <w:jc w:val="both"/>
        <w:rPr>
          <w:sz w:val="22"/>
          <w:szCs w:val="22"/>
        </w:rPr>
      </w:pPr>
      <w:r>
        <w:rPr>
          <w:sz w:val="22"/>
          <w:szCs w:val="22"/>
        </w:rPr>
        <w:lastRenderedPageBreak/>
        <w:t>§ 2º - Fica expressamente acordado que, em caso de rescisão, nenhuma remuneração será cabível, a não ser o ressarcimento de despesas autorizadas pela CONTRATANTE e, comprovadamente realizadas pela CONTRATADA, previstas no presente contrato.</w:t>
      </w:r>
    </w:p>
    <w:p w:rsidR="00C92EDF" w:rsidRDefault="00C92EDF" w:rsidP="00C92EDF">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C92EDF" w:rsidRDefault="00C92EDF" w:rsidP="00C92EDF">
      <w:pPr>
        <w:pStyle w:val="ParagraphStyle"/>
        <w:spacing w:line="315" w:lineRule="atLeast"/>
        <w:jc w:val="both"/>
        <w:rPr>
          <w:b/>
          <w:bCs/>
          <w:sz w:val="22"/>
          <w:szCs w:val="22"/>
        </w:rPr>
      </w:pPr>
    </w:p>
    <w:p w:rsidR="00C92EDF" w:rsidRDefault="00C92EDF" w:rsidP="00C92EDF">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C92EDF" w:rsidRDefault="00C92EDF" w:rsidP="00C92EDF">
      <w:pPr>
        <w:pStyle w:val="ParagraphStyle"/>
        <w:spacing w:after="195" w:line="315" w:lineRule="atLeast"/>
        <w:ind w:firstLine="855"/>
        <w:jc w:val="both"/>
        <w:rPr>
          <w:sz w:val="22"/>
          <w:szCs w:val="22"/>
        </w:rPr>
      </w:pPr>
    </w:p>
    <w:p w:rsidR="00C92EDF" w:rsidRDefault="00C92EDF" w:rsidP="00C92EDF">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C92EDF" w:rsidRDefault="00C92EDF" w:rsidP="00C92EDF">
      <w:pPr>
        <w:pStyle w:val="ParagraphStyle"/>
        <w:spacing w:after="195" w:line="315" w:lineRule="atLeast"/>
        <w:ind w:firstLine="855"/>
        <w:jc w:val="both"/>
        <w:rPr>
          <w:sz w:val="22"/>
          <w:szCs w:val="22"/>
        </w:rPr>
      </w:pPr>
    </w:p>
    <w:p w:rsidR="00C92EDF" w:rsidRDefault="00C92EDF" w:rsidP="00C92EDF">
      <w:pPr>
        <w:pStyle w:val="ParagraphStyle"/>
        <w:spacing w:line="315" w:lineRule="atLeast"/>
        <w:outlineLvl w:val="7"/>
        <w:rPr>
          <w:b/>
          <w:bCs/>
          <w:sz w:val="22"/>
          <w:szCs w:val="22"/>
        </w:rPr>
      </w:pPr>
      <w:r>
        <w:rPr>
          <w:b/>
          <w:bCs/>
          <w:sz w:val="22"/>
          <w:szCs w:val="22"/>
        </w:rPr>
        <w:t>CLÁUSULA DÉCIMA-OITAVA – NOVAÇÃO</w:t>
      </w:r>
    </w:p>
    <w:p w:rsidR="00C92EDF" w:rsidRDefault="00C92EDF" w:rsidP="00C92EDF">
      <w:pPr>
        <w:pStyle w:val="ParagraphStyle"/>
        <w:spacing w:after="195" w:line="315" w:lineRule="atLeast"/>
        <w:rPr>
          <w:sz w:val="22"/>
          <w:szCs w:val="22"/>
        </w:rPr>
      </w:pPr>
    </w:p>
    <w:p w:rsidR="00C92EDF" w:rsidRDefault="00C92EDF" w:rsidP="00C92EDF">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C92EDF" w:rsidRDefault="00C92EDF" w:rsidP="00C92EDF">
      <w:pPr>
        <w:pStyle w:val="ParagraphStyle"/>
        <w:spacing w:after="195" w:line="315" w:lineRule="atLeast"/>
        <w:ind w:firstLine="840"/>
        <w:jc w:val="both"/>
        <w:rPr>
          <w:sz w:val="22"/>
          <w:szCs w:val="22"/>
        </w:rPr>
      </w:pPr>
    </w:p>
    <w:p w:rsidR="00C92EDF" w:rsidRDefault="00C92EDF" w:rsidP="00C92EDF">
      <w:pPr>
        <w:pStyle w:val="ParagraphStyle"/>
        <w:spacing w:line="315" w:lineRule="atLeast"/>
        <w:outlineLvl w:val="7"/>
        <w:rPr>
          <w:b/>
          <w:bCs/>
          <w:sz w:val="22"/>
          <w:szCs w:val="22"/>
        </w:rPr>
      </w:pPr>
      <w:r>
        <w:rPr>
          <w:b/>
          <w:bCs/>
          <w:sz w:val="22"/>
          <w:szCs w:val="22"/>
        </w:rPr>
        <w:t>CLÁUSULA DÉCIMA-NONA – ALTERAÇÕES</w:t>
      </w:r>
    </w:p>
    <w:p w:rsidR="00C92EDF" w:rsidRDefault="00C92EDF" w:rsidP="00C92EDF">
      <w:pPr>
        <w:pStyle w:val="ParagraphStyle"/>
        <w:spacing w:after="195" w:line="315" w:lineRule="atLeast"/>
        <w:rPr>
          <w:sz w:val="22"/>
          <w:szCs w:val="22"/>
        </w:rPr>
      </w:pPr>
    </w:p>
    <w:p w:rsidR="00C92EDF" w:rsidRDefault="00C92EDF" w:rsidP="00C92EDF">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C92EDF" w:rsidRDefault="00C92EDF" w:rsidP="00C92EDF">
      <w:pPr>
        <w:pStyle w:val="ParagraphStyle"/>
        <w:spacing w:line="315" w:lineRule="atLeast"/>
        <w:jc w:val="both"/>
        <w:rPr>
          <w:sz w:val="22"/>
          <w:szCs w:val="22"/>
        </w:rPr>
      </w:pPr>
    </w:p>
    <w:p w:rsidR="00C92EDF" w:rsidRDefault="00C92EDF" w:rsidP="00C92EDF">
      <w:pPr>
        <w:pStyle w:val="ParagraphStyle"/>
        <w:spacing w:line="315" w:lineRule="atLeast"/>
        <w:jc w:val="both"/>
        <w:rPr>
          <w:b/>
          <w:bCs/>
          <w:sz w:val="22"/>
          <w:szCs w:val="22"/>
        </w:rPr>
      </w:pPr>
      <w:r>
        <w:rPr>
          <w:b/>
          <w:bCs/>
          <w:sz w:val="22"/>
          <w:szCs w:val="22"/>
        </w:rPr>
        <w:t>CLÁUSULA VIGÉSIMA - DA DISPENSA DO OFERECIMENTO DE GARANTIA</w:t>
      </w:r>
    </w:p>
    <w:p w:rsidR="00C92EDF" w:rsidRDefault="00C92EDF" w:rsidP="00C92EDF">
      <w:pPr>
        <w:pStyle w:val="ParagraphStyle"/>
        <w:spacing w:after="195" w:line="315" w:lineRule="atLeast"/>
        <w:jc w:val="both"/>
        <w:rPr>
          <w:sz w:val="22"/>
          <w:szCs w:val="22"/>
        </w:rPr>
      </w:pPr>
    </w:p>
    <w:p w:rsidR="00C92EDF" w:rsidRDefault="00C92EDF" w:rsidP="00C92EDF">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C92EDF" w:rsidRDefault="00C92EDF" w:rsidP="00C92EDF">
      <w:pPr>
        <w:pStyle w:val="ParagraphStyle"/>
        <w:spacing w:after="195" w:line="315" w:lineRule="atLeast"/>
        <w:ind w:firstLine="855"/>
        <w:jc w:val="both"/>
        <w:rPr>
          <w:sz w:val="22"/>
          <w:szCs w:val="22"/>
        </w:rPr>
      </w:pPr>
    </w:p>
    <w:p w:rsidR="00C92EDF" w:rsidRDefault="00C92EDF" w:rsidP="00C92EDF">
      <w:pPr>
        <w:pStyle w:val="ParagraphStyle"/>
        <w:spacing w:line="315" w:lineRule="atLeast"/>
        <w:jc w:val="both"/>
        <w:rPr>
          <w:b/>
          <w:bCs/>
          <w:sz w:val="22"/>
          <w:szCs w:val="22"/>
        </w:rPr>
      </w:pPr>
      <w:r>
        <w:rPr>
          <w:b/>
          <w:bCs/>
          <w:sz w:val="22"/>
          <w:szCs w:val="22"/>
        </w:rPr>
        <w:t xml:space="preserve">CLÁUSULA VIGÉSIMA PRIMEIRA - DO ATO AUTORIZATIVO DA CONTRATAÇÃO </w:t>
      </w:r>
    </w:p>
    <w:p w:rsidR="00C92EDF" w:rsidRDefault="00C92EDF" w:rsidP="00C92EDF">
      <w:pPr>
        <w:pStyle w:val="ParagraphStyle"/>
        <w:spacing w:line="315" w:lineRule="atLeast"/>
        <w:jc w:val="both"/>
        <w:rPr>
          <w:sz w:val="22"/>
          <w:szCs w:val="22"/>
        </w:rPr>
      </w:pPr>
    </w:p>
    <w:p w:rsidR="00C92EDF" w:rsidRDefault="00C92EDF" w:rsidP="00C92EDF">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13/2020, mediante parecer exarado pela Procuradoria Jurídica de Palmital – Paraná e autorização do Prefeito Municipal.</w:t>
      </w:r>
    </w:p>
    <w:p w:rsidR="00C92EDF" w:rsidRDefault="00C92EDF" w:rsidP="00C92EDF">
      <w:pPr>
        <w:pStyle w:val="ParagraphStyle"/>
        <w:spacing w:after="195" w:line="315" w:lineRule="atLeast"/>
        <w:ind w:firstLine="855"/>
        <w:jc w:val="both"/>
        <w:rPr>
          <w:sz w:val="22"/>
          <w:szCs w:val="22"/>
        </w:rPr>
      </w:pPr>
    </w:p>
    <w:p w:rsidR="00C92EDF" w:rsidRDefault="00C92EDF" w:rsidP="00C92EDF">
      <w:pPr>
        <w:pStyle w:val="ParagraphStyle"/>
        <w:spacing w:line="315" w:lineRule="atLeast"/>
        <w:outlineLvl w:val="7"/>
        <w:rPr>
          <w:b/>
          <w:bCs/>
          <w:sz w:val="22"/>
          <w:szCs w:val="22"/>
        </w:rPr>
      </w:pPr>
      <w:r>
        <w:rPr>
          <w:b/>
          <w:bCs/>
          <w:sz w:val="22"/>
          <w:szCs w:val="22"/>
        </w:rPr>
        <w:t>CLÁUSULA VIGÉSIMA-SEGUNDA – FORO</w:t>
      </w:r>
    </w:p>
    <w:p w:rsidR="00C92EDF" w:rsidRDefault="00C92EDF" w:rsidP="00C92EDF">
      <w:pPr>
        <w:pStyle w:val="ParagraphStyle"/>
        <w:spacing w:line="315" w:lineRule="atLeast"/>
        <w:rPr>
          <w:sz w:val="22"/>
          <w:szCs w:val="22"/>
        </w:rPr>
      </w:pPr>
    </w:p>
    <w:p w:rsidR="00C92EDF" w:rsidRDefault="00C92EDF" w:rsidP="00C92EDF">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C92EDF" w:rsidRDefault="00C92EDF" w:rsidP="00C92EDF">
      <w:pPr>
        <w:pStyle w:val="ParagraphStyle"/>
        <w:spacing w:line="315" w:lineRule="atLeast"/>
        <w:ind w:firstLine="840"/>
        <w:jc w:val="both"/>
        <w:rPr>
          <w:sz w:val="22"/>
          <w:szCs w:val="22"/>
        </w:rPr>
      </w:pPr>
      <w:r>
        <w:rPr>
          <w:sz w:val="22"/>
          <w:szCs w:val="22"/>
        </w:rPr>
        <w:lastRenderedPageBreak/>
        <w:t>E por estarem justas e contratadas, as partes assinam o presente Instrumento Contratual em 03 (três) vias iguais e rubricadas para todos os fins de direito, na presença das testemunhas abaixo.</w:t>
      </w:r>
    </w:p>
    <w:p w:rsidR="00C92EDF" w:rsidRDefault="00C92EDF" w:rsidP="00C92EDF">
      <w:pPr>
        <w:pStyle w:val="ParagraphStyle"/>
        <w:spacing w:line="315" w:lineRule="atLeast"/>
        <w:rPr>
          <w:sz w:val="22"/>
          <w:szCs w:val="22"/>
        </w:rPr>
      </w:pPr>
    </w:p>
    <w:p w:rsidR="00C92EDF" w:rsidRDefault="00C92EDF" w:rsidP="00C92EDF">
      <w:pPr>
        <w:pStyle w:val="ParagraphStyle"/>
        <w:spacing w:line="315" w:lineRule="atLeast"/>
        <w:jc w:val="right"/>
        <w:rPr>
          <w:sz w:val="22"/>
          <w:szCs w:val="22"/>
          <w:lang w:val="pt-BR"/>
        </w:rPr>
      </w:pPr>
      <w:r>
        <w:rPr>
          <w:sz w:val="22"/>
          <w:szCs w:val="22"/>
        </w:rPr>
        <w:t>Palmital-PR, 05/06/2020.</w:t>
      </w:r>
    </w:p>
    <w:p w:rsidR="00C92EDF" w:rsidRPr="00C92EDF" w:rsidRDefault="00C92EDF" w:rsidP="00C92EDF">
      <w:pPr>
        <w:pStyle w:val="ParagraphStyle"/>
        <w:spacing w:line="315" w:lineRule="atLeast"/>
        <w:jc w:val="right"/>
        <w:rPr>
          <w:sz w:val="22"/>
          <w:szCs w:val="22"/>
          <w:lang w:val="pt-BR"/>
        </w:rPr>
      </w:pPr>
    </w:p>
    <w:p w:rsidR="00C92EDF" w:rsidRDefault="00C92EDF" w:rsidP="00C92EDF">
      <w:pPr>
        <w:pStyle w:val="ParagraphStyle"/>
        <w:spacing w:line="315" w:lineRule="atLeast"/>
        <w:rPr>
          <w:sz w:val="22"/>
          <w:szCs w:val="22"/>
        </w:rPr>
      </w:pPr>
    </w:p>
    <w:p w:rsidR="00C92EDF" w:rsidRDefault="00C92EDF" w:rsidP="00C92EDF">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C92EDF" w:rsidRDefault="00C92EDF" w:rsidP="00C92EDF">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C92EDF" w:rsidRPr="00C92EDF" w:rsidRDefault="00C92EDF" w:rsidP="00C92EDF">
      <w:pPr>
        <w:pStyle w:val="ParagraphStyle"/>
        <w:spacing w:line="315" w:lineRule="atLeast"/>
        <w:jc w:val="both"/>
        <w:rPr>
          <w:b/>
          <w:sz w:val="22"/>
          <w:szCs w:val="22"/>
        </w:rPr>
      </w:pPr>
      <w:r w:rsidRPr="00C92EDF">
        <w:rPr>
          <w:b/>
          <w:sz w:val="22"/>
          <w:szCs w:val="22"/>
        </w:rPr>
        <w:t xml:space="preserve">Prefeito Municipal </w:t>
      </w:r>
    </w:p>
    <w:p w:rsidR="00C92EDF" w:rsidRPr="00C92EDF" w:rsidRDefault="00C92EDF" w:rsidP="00C92EDF">
      <w:pPr>
        <w:pStyle w:val="ParagraphStyle"/>
        <w:spacing w:line="315" w:lineRule="atLeast"/>
        <w:jc w:val="both"/>
        <w:rPr>
          <w:b/>
          <w:sz w:val="22"/>
          <w:szCs w:val="22"/>
        </w:rPr>
      </w:pPr>
      <w:r w:rsidRPr="00C92EDF">
        <w:rPr>
          <w:b/>
          <w:sz w:val="22"/>
          <w:szCs w:val="22"/>
        </w:rPr>
        <w:t>Contratante</w:t>
      </w:r>
    </w:p>
    <w:p w:rsidR="00C92EDF" w:rsidRDefault="00C92EDF" w:rsidP="00C92EDF">
      <w:pPr>
        <w:pStyle w:val="ParagraphStyle"/>
        <w:spacing w:line="315" w:lineRule="atLeast"/>
        <w:jc w:val="both"/>
        <w:rPr>
          <w:sz w:val="22"/>
          <w:szCs w:val="22"/>
        </w:rPr>
      </w:pPr>
    </w:p>
    <w:p w:rsidR="00C92EDF" w:rsidRDefault="00C92EDF" w:rsidP="00C92EDF">
      <w:pPr>
        <w:pStyle w:val="ParagraphStyle"/>
        <w:spacing w:line="315" w:lineRule="atLeast"/>
        <w:jc w:val="both"/>
        <w:rPr>
          <w:sz w:val="22"/>
          <w:szCs w:val="22"/>
        </w:rPr>
      </w:pPr>
    </w:p>
    <w:p w:rsidR="00C92EDF" w:rsidRPr="00C92EDF" w:rsidRDefault="00C92EDF" w:rsidP="00C92EDF">
      <w:pPr>
        <w:pStyle w:val="ParagraphStyle"/>
        <w:spacing w:line="315" w:lineRule="atLeast"/>
        <w:jc w:val="both"/>
        <w:rPr>
          <w:sz w:val="22"/>
          <w:szCs w:val="22"/>
          <w:lang w:val="pt-BR"/>
        </w:rPr>
      </w:pPr>
    </w:p>
    <w:p w:rsidR="00C92EDF" w:rsidRPr="00C92EDF" w:rsidRDefault="00C92EDF" w:rsidP="00C92EDF">
      <w:pPr>
        <w:pStyle w:val="ParagraphStyle"/>
        <w:spacing w:line="315" w:lineRule="atLeast"/>
        <w:jc w:val="both"/>
        <w:rPr>
          <w:b/>
          <w:sz w:val="22"/>
          <w:szCs w:val="22"/>
        </w:rPr>
      </w:pPr>
      <w:r w:rsidRPr="00C92EDF">
        <w:rPr>
          <w:b/>
          <w:sz w:val="22"/>
          <w:szCs w:val="22"/>
        </w:rPr>
        <w:t>____________________________________________________</w:t>
      </w:r>
    </w:p>
    <w:p w:rsidR="00C92EDF" w:rsidRPr="00C92EDF" w:rsidRDefault="00C92EDF" w:rsidP="00C92EDF">
      <w:pPr>
        <w:pStyle w:val="ParagraphStyle"/>
        <w:spacing w:line="315" w:lineRule="atLeast"/>
        <w:jc w:val="both"/>
        <w:rPr>
          <w:b/>
          <w:sz w:val="22"/>
          <w:szCs w:val="22"/>
        </w:rPr>
      </w:pPr>
      <w:r w:rsidRPr="00C92EDF">
        <w:rPr>
          <w:b/>
          <w:sz w:val="22"/>
          <w:szCs w:val="22"/>
        </w:rPr>
        <w:t>SOL EQUIPAMENTOS DE ESCRITÓRIO LTDA</w:t>
      </w:r>
    </w:p>
    <w:p w:rsidR="00C92EDF" w:rsidRPr="00C92EDF" w:rsidRDefault="00C92EDF" w:rsidP="00C92EDF">
      <w:pPr>
        <w:pStyle w:val="ParagraphStyle"/>
        <w:spacing w:line="315" w:lineRule="atLeast"/>
        <w:jc w:val="both"/>
        <w:rPr>
          <w:b/>
          <w:sz w:val="22"/>
          <w:szCs w:val="22"/>
        </w:rPr>
      </w:pPr>
      <w:r w:rsidRPr="00C92EDF">
        <w:rPr>
          <w:b/>
          <w:sz w:val="22"/>
          <w:szCs w:val="22"/>
        </w:rPr>
        <w:t>CELSO STACHEIRA</w:t>
      </w:r>
      <w:r w:rsidRPr="00C92EDF">
        <w:rPr>
          <w:b/>
          <w:sz w:val="22"/>
          <w:szCs w:val="22"/>
          <w:lang w:val="pt-BR"/>
        </w:rPr>
        <w:t xml:space="preserve"> - </w:t>
      </w:r>
      <w:r w:rsidRPr="00C92EDF">
        <w:rPr>
          <w:b/>
          <w:sz w:val="22"/>
          <w:szCs w:val="22"/>
        </w:rPr>
        <w:t>CPF: 149.877.169-68</w:t>
      </w:r>
    </w:p>
    <w:p w:rsidR="00C92EDF" w:rsidRPr="00C92EDF" w:rsidRDefault="00C92EDF" w:rsidP="00C92EDF">
      <w:pPr>
        <w:pStyle w:val="ParagraphStyle"/>
        <w:spacing w:line="315" w:lineRule="atLeast"/>
        <w:jc w:val="both"/>
        <w:rPr>
          <w:b/>
          <w:sz w:val="22"/>
          <w:szCs w:val="22"/>
        </w:rPr>
      </w:pPr>
      <w:r w:rsidRPr="00C92EDF">
        <w:rPr>
          <w:b/>
          <w:sz w:val="22"/>
          <w:szCs w:val="22"/>
        </w:rPr>
        <w:t>CONTRATADO:</w:t>
      </w:r>
    </w:p>
    <w:p w:rsidR="00C92EDF" w:rsidRPr="00C92EDF" w:rsidRDefault="00C92EDF" w:rsidP="00C92EDF">
      <w:pPr>
        <w:pStyle w:val="ParagraphStyle"/>
        <w:spacing w:line="315" w:lineRule="atLeast"/>
        <w:jc w:val="both"/>
        <w:rPr>
          <w:b/>
          <w:sz w:val="22"/>
          <w:szCs w:val="22"/>
        </w:rPr>
      </w:pPr>
    </w:p>
    <w:p w:rsidR="00C92EDF" w:rsidRPr="00C92EDF" w:rsidRDefault="00C92EDF" w:rsidP="00C92EDF">
      <w:pPr>
        <w:pStyle w:val="ParagraphStyle"/>
        <w:spacing w:line="315" w:lineRule="atLeast"/>
        <w:jc w:val="both"/>
        <w:rPr>
          <w:b/>
          <w:sz w:val="22"/>
          <w:szCs w:val="22"/>
          <w:lang w:val="pt-BR"/>
        </w:rPr>
      </w:pPr>
    </w:p>
    <w:p w:rsidR="00C92EDF" w:rsidRPr="00C92EDF" w:rsidRDefault="00C92EDF" w:rsidP="00C92EDF">
      <w:pPr>
        <w:pStyle w:val="ParagraphStyle"/>
        <w:spacing w:line="315" w:lineRule="atLeast"/>
        <w:jc w:val="both"/>
        <w:rPr>
          <w:b/>
          <w:sz w:val="22"/>
          <w:szCs w:val="22"/>
          <w:lang w:val="pt-BR"/>
        </w:rPr>
      </w:pPr>
    </w:p>
    <w:p w:rsidR="00C92EDF" w:rsidRPr="00C92EDF" w:rsidRDefault="00C92EDF" w:rsidP="00C92EDF">
      <w:pPr>
        <w:pStyle w:val="ParagraphStyle"/>
        <w:spacing w:line="315" w:lineRule="atLeast"/>
        <w:jc w:val="both"/>
        <w:rPr>
          <w:b/>
          <w:sz w:val="22"/>
          <w:szCs w:val="22"/>
          <w:lang w:val="pt-BR"/>
        </w:rPr>
      </w:pPr>
      <w:r w:rsidRPr="00C92EDF">
        <w:rPr>
          <w:b/>
          <w:sz w:val="22"/>
          <w:szCs w:val="22"/>
        </w:rPr>
        <w:t>Testemunhas:</w:t>
      </w:r>
    </w:p>
    <w:p w:rsidR="00C92EDF" w:rsidRPr="00C92EDF" w:rsidRDefault="00C92EDF" w:rsidP="00C92EDF">
      <w:pPr>
        <w:pStyle w:val="ParagraphStyle"/>
        <w:spacing w:line="315" w:lineRule="atLeast"/>
        <w:jc w:val="both"/>
        <w:rPr>
          <w:b/>
          <w:sz w:val="22"/>
          <w:szCs w:val="22"/>
          <w:lang w:val="pt-BR"/>
        </w:rPr>
      </w:pPr>
    </w:p>
    <w:p w:rsidR="00C92EDF" w:rsidRDefault="00C92EDF" w:rsidP="00C92EDF">
      <w:pPr>
        <w:pStyle w:val="ParagraphStyle"/>
        <w:spacing w:line="315" w:lineRule="atLeast"/>
        <w:jc w:val="both"/>
        <w:rPr>
          <w:b/>
          <w:sz w:val="22"/>
          <w:szCs w:val="22"/>
          <w:lang w:val="pt-BR"/>
        </w:rPr>
      </w:pPr>
    </w:p>
    <w:p w:rsidR="00C92EDF" w:rsidRDefault="00C92EDF" w:rsidP="00C92EDF">
      <w:pPr>
        <w:pStyle w:val="ParagraphStyle"/>
        <w:spacing w:line="315" w:lineRule="atLeast"/>
        <w:jc w:val="both"/>
        <w:rPr>
          <w:b/>
          <w:sz w:val="22"/>
          <w:szCs w:val="22"/>
          <w:lang w:val="pt-BR"/>
        </w:rPr>
      </w:pPr>
    </w:p>
    <w:p w:rsidR="00C92EDF" w:rsidRPr="00C92EDF" w:rsidRDefault="00C92EDF" w:rsidP="00C92EDF">
      <w:pPr>
        <w:pStyle w:val="ParagraphStyle"/>
        <w:spacing w:line="315" w:lineRule="atLeast"/>
        <w:jc w:val="both"/>
        <w:rPr>
          <w:b/>
          <w:sz w:val="22"/>
          <w:szCs w:val="22"/>
          <w:lang w:val="pt-BR"/>
        </w:rPr>
      </w:pPr>
    </w:p>
    <w:p w:rsidR="00C92EDF" w:rsidRPr="00C92EDF" w:rsidRDefault="00C92EDF" w:rsidP="00C92EDF">
      <w:pPr>
        <w:pStyle w:val="ParagraphStyle"/>
        <w:spacing w:line="315" w:lineRule="atLeast"/>
        <w:jc w:val="both"/>
        <w:rPr>
          <w:b/>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C92EDF" w:rsidRPr="00C92EDF">
        <w:trPr>
          <w:tblCellSpacing w:w="15" w:type="dxa"/>
        </w:trPr>
        <w:tc>
          <w:tcPr>
            <w:tcW w:w="4666" w:type="dxa"/>
            <w:tcBorders>
              <w:left w:val="nil"/>
              <w:bottom w:val="nil"/>
              <w:right w:val="nil"/>
            </w:tcBorders>
          </w:tcPr>
          <w:p w:rsidR="00C92EDF" w:rsidRPr="00C92EDF" w:rsidRDefault="00C92EDF">
            <w:pPr>
              <w:pStyle w:val="ParagraphStyle"/>
              <w:rPr>
                <w:b/>
                <w:sz w:val="20"/>
                <w:szCs w:val="20"/>
              </w:rPr>
            </w:pPr>
            <w:r w:rsidRPr="00C92EDF">
              <w:rPr>
                <w:b/>
                <w:sz w:val="20"/>
                <w:szCs w:val="20"/>
              </w:rPr>
              <w:t>CARLOS GARDACHO</w:t>
            </w:r>
          </w:p>
          <w:p w:rsidR="00C92EDF" w:rsidRPr="00C92EDF" w:rsidRDefault="00C92EDF">
            <w:pPr>
              <w:pStyle w:val="ParagraphStyle"/>
              <w:rPr>
                <w:b/>
                <w:sz w:val="20"/>
                <w:szCs w:val="20"/>
              </w:rPr>
            </w:pPr>
            <w:r w:rsidRPr="00C92EDF">
              <w:rPr>
                <w:b/>
                <w:sz w:val="20"/>
                <w:szCs w:val="20"/>
              </w:rPr>
              <w:t>02596294990</w:t>
            </w:r>
          </w:p>
        </w:tc>
        <w:tc>
          <w:tcPr>
            <w:tcW w:w="4682" w:type="dxa"/>
            <w:tcBorders>
              <w:left w:val="nil"/>
              <w:bottom w:val="nil"/>
              <w:right w:val="nil"/>
            </w:tcBorders>
          </w:tcPr>
          <w:p w:rsidR="00C92EDF" w:rsidRPr="00C92EDF" w:rsidRDefault="00C92EDF">
            <w:pPr>
              <w:pStyle w:val="ParagraphStyle"/>
              <w:rPr>
                <w:b/>
                <w:sz w:val="20"/>
                <w:szCs w:val="20"/>
              </w:rPr>
            </w:pPr>
            <w:r w:rsidRPr="00C92EDF">
              <w:rPr>
                <w:b/>
                <w:sz w:val="20"/>
                <w:szCs w:val="20"/>
              </w:rPr>
              <w:t>VALDENEI DE SOUZA</w:t>
            </w:r>
          </w:p>
          <w:p w:rsidR="00C92EDF" w:rsidRPr="00C92EDF" w:rsidRDefault="00C92EDF">
            <w:pPr>
              <w:pStyle w:val="ParagraphStyle"/>
              <w:rPr>
                <w:b/>
                <w:sz w:val="20"/>
                <w:szCs w:val="20"/>
              </w:rPr>
            </w:pPr>
            <w:r w:rsidRPr="00C92EDF">
              <w:rPr>
                <w:b/>
                <w:sz w:val="20"/>
                <w:szCs w:val="20"/>
              </w:rPr>
              <w:t>79577040934</w:t>
            </w:r>
          </w:p>
        </w:tc>
      </w:tr>
    </w:tbl>
    <w:p w:rsidR="00C92EDF" w:rsidRDefault="00C92EDF" w:rsidP="00C92EDF">
      <w:pPr>
        <w:pStyle w:val="ParagraphStyle"/>
        <w:spacing w:line="315" w:lineRule="atLeast"/>
        <w:jc w:val="both"/>
        <w:rPr>
          <w:sz w:val="22"/>
          <w:szCs w:val="22"/>
        </w:rPr>
      </w:pPr>
    </w:p>
    <w:p w:rsidR="00455EDD" w:rsidRDefault="00455EDD"/>
    <w:sectPr w:rsidR="00455EDD" w:rsidSect="00C92EDF">
      <w:pgSz w:w="11906" w:h="16838"/>
      <w:pgMar w:top="283" w:right="1134" w:bottom="283" w:left="1134" w:header="567" w:footer="567"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EDF"/>
    <w:rsid w:val="001224F5"/>
    <w:rsid w:val="00455EDD"/>
    <w:rsid w:val="00552BCA"/>
    <w:rsid w:val="00BA2836"/>
    <w:rsid w:val="00C92E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C92EDF"/>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C92EDF"/>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92E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C92EDF"/>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C92EDF"/>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92E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3154</Words>
  <Characters>17034</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2020-06-05T12:04:00Z</dcterms:created>
  <dcterms:modified xsi:type="dcterms:W3CDTF">2020-06-05T14:21:00Z</dcterms:modified>
</cp:coreProperties>
</file>