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1898A" w14:textId="77777777" w:rsidR="00463989" w:rsidRDefault="00463989" w:rsidP="00463989">
      <w:pPr>
        <w:pStyle w:val="ParagraphStyle"/>
        <w:spacing w:line="276" w:lineRule="auto"/>
        <w:jc w:val="center"/>
        <w:rPr>
          <w:b/>
          <w:bCs/>
          <w:sz w:val="22"/>
          <w:szCs w:val="22"/>
        </w:rPr>
      </w:pPr>
    </w:p>
    <w:p w14:paraId="570660E7" w14:textId="22B89C8D" w:rsidR="00463989" w:rsidRDefault="00463989" w:rsidP="00463989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</w:rPr>
      </w:pPr>
    </w:p>
    <w:p w14:paraId="2AC05BCE" w14:textId="77777777" w:rsidR="00463989" w:rsidRDefault="00463989" w:rsidP="00463989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14:paraId="308EB82B" w14:textId="77777777" w:rsidR="00463989" w:rsidRDefault="00463989" w:rsidP="00463989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</w:p>
    <w:p w14:paraId="6E3C044A" w14:textId="77777777" w:rsidR="00463989" w:rsidRDefault="00463989" w:rsidP="00463989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PREGÃO PRESENCIAL Nº 17/2022 </w:t>
      </w:r>
    </w:p>
    <w:p w14:paraId="0F7D6D58" w14:textId="4F0B1FC5" w:rsidR="00463989" w:rsidRDefault="00463989" w:rsidP="00463989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PROCESSO LICITATORIO 2</w:t>
      </w:r>
      <w:r>
        <w:rPr>
          <w:b/>
          <w:bCs/>
          <w:sz w:val="22"/>
          <w:szCs w:val="22"/>
          <w:lang w:val="pt-BR"/>
        </w:rPr>
        <w:t>4</w:t>
      </w:r>
      <w:r>
        <w:rPr>
          <w:b/>
          <w:bCs/>
          <w:sz w:val="22"/>
          <w:szCs w:val="22"/>
        </w:rPr>
        <w:t>/2022</w:t>
      </w:r>
    </w:p>
    <w:p w14:paraId="59D87028" w14:textId="77777777" w:rsidR="00463989" w:rsidRDefault="00463989" w:rsidP="00463989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PRESENCIAL, QUE VERSA SOBRE a CONTRATAÇÃO DE EMPRESA ESPECIALIZADA PARA FORNECIMENTO DE MÃO DE OBRA DE CARPINTARIA, PARA SUPRIR AS NECESSIDADES DA SECRETARIA MUNICIPAL DE OBRAS E URBANISMO DO MUNICIPIO DE PALMITAL -PR..</w:t>
      </w:r>
    </w:p>
    <w:p w14:paraId="5F53884B" w14:textId="41CCF257" w:rsidR="00463989" w:rsidRDefault="00463989" w:rsidP="00463989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Aos onze dias de março de 2022, às oito horas e </w:t>
      </w:r>
      <w:proofErr w:type="spellStart"/>
      <w:r>
        <w:rPr>
          <w:sz w:val="22"/>
          <w:szCs w:val="22"/>
        </w:rPr>
        <w:t>cinqüenta</w:t>
      </w:r>
      <w:proofErr w:type="spellEnd"/>
      <w:r>
        <w:rPr>
          <w:sz w:val="22"/>
          <w:szCs w:val="22"/>
        </w:rPr>
        <w:t xml:space="preserve"> e sete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1001, Centro, na sala de Licitações, reuniram-se a Pregoeira NOEMI DE LIMA MOREIRA e a Equipe de Apoio,  composta por: ANTONIO FERRAZ DE LIMA NETO, ILDEMARA VICENTIN PADILHA, VANDERLEI RETCHESKI designadas conforme Portaria nº 71/2022, DE 09/02/2022, publicada no </w:t>
      </w:r>
      <w:r>
        <w:rPr>
          <w:sz w:val="22"/>
          <w:szCs w:val="22"/>
        </w:rPr>
        <w:t>Diário</w:t>
      </w:r>
      <w:r>
        <w:rPr>
          <w:sz w:val="22"/>
          <w:szCs w:val="22"/>
        </w:rPr>
        <w:t xml:space="preserve"> do </w:t>
      </w:r>
      <w:r>
        <w:rPr>
          <w:sz w:val="22"/>
          <w:szCs w:val="22"/>
        </w:rPr>
        <w:t>Município</w:t>
      </w:r>
      <w:r>
        <w:rPr>
          <w:sz w:val="22"/>
          <w:szCs w:val="22"/>
        </w:rPr>
        <w:t xml:space="preserve">, para recebimento dos documentos de credenciamento, de proposta de preços e de habilitação, da licitação em referência. Pela Comissão foi constatado que o Edital de Licitação – Pregão Nº 0017/2022, foi expedido em data de 24/02/2022 de vinte e quatro dias de fevereiro de 2022, publicado no mural de licitações do TCE/PR no dia 24/02/2022, publicado no </w:t>
      </w:r>
      <w:r>
        <w:rPr>
          <w:sz w:val="22"/>
          <w:szCs w:val="22"/>
        </w:rPr>
        <w:t>Diário</w:t>
      </w:r>
      <w:r>
        <w:rPr>
          <w:sz w:val="22"/>
          <w:szCs w:val="22"/>
        </w:rPr>
        <w:t xml:space="preserve"> Oficial do </w:t>
      </w:r>
      <w:r>
        <w:rPr>
          <w:sz w:val="22"/>
          <w:szCs w:val="22"/>
        </w:rPr>
        <w:t>Município</w:t>
      </w:r>
      <w:r>
        <w:rPr>
          <w:sz w:val="22"/>
          <w:szCs w:val="22"/>
        </w:rPr>
        <w:t xml:space="preserve"> no dia 24/02/2022, disponibilizado seu inteiro teor no site  </w:t>
      </w:r>
      <w:hyperlink r:id="rId6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24/02/2022.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14:paraId="22A09651" w14:textId="77777777" w:rsidR="00463989" w:rsidRDefault="00463989" w:rsidP="00463989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14:paraId="05B35894" w14:textId="77777777" w:rsidR="00463989" w:rsidRDefault="00463989" w:rsidP="00463989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14:paraId="4C59CD41" w14:textId="77777777" w:rsidR="00463989" w:rsidRDefault="00463989" w:rsidP="00463989">
      <w:pPr>
        <w:pStyle w:val="ParagraphStyle"/>
        <w:spacing w:after="195"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SOLOAGRO CONSULTORIA AGRICOLA E PECUARIA LTDA09.494.090/0001-99</w:t>
      </w:r>
    </w:p>
    <w:p w14:paraId="2C2405E4" w14:textId="77777777" w:rsidR="00463989" w:rsidRDefault="00463989" w:rsidP="00463989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14:paraId="7D02B60B" w14:textId="77777777" w:rsidR="00463989" w:rsidRDefault="00463989" w:rsidP="00463989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Os representantes apresentaram a documentação de credenciamento em conformidade ao exigido no documento </w:t>
      </w:r>
      <w:proofErr w:type="spellStart"/>
      <w:r>
        <w:rPr>
          <w:sz w:val="22"/>
          <w:szCs w:val="22"/>
        </w:rPr>
        <w:t>editalício</w:t>
      </w:r>
      <w:proofErr w:type="spellEnd"/>
      <w:r>
        <w:rPr>
          <w:sz w:val="22"/>
          <w:szCs w:val="22"/>
        </w:rPr>
        <w:t xml:space="preserve">. </w:t>
      </w:r>
    </w:p>
    <w:p w14:paraId="6C0EC95E" w14:textId="77777777" w:rsidR="00463989" w:rsidRDefault="00463989" w:rsidP="00463989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</w:t>
      </w:r>
      <w:proofErr w:type="spellStart"/>
      <w:r>
        <w:rPr>
          <w:sz w:val="22"/>
          <w:szCs w:val="22"/>
        </w:rPr>
        <w:t>editalícias</w:t>
      </w:r>
      <w:proofErr w:type="spellEnd"/>
      <w:r>
        <w:rPr>
          <w:sz w:val="22"/>
          <w:szCs w:val="22"/>
        </w:rPr>
        <w:t>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14:paraId="0E500147" w14:textId="77777777" w:rsidR="00463989" w:rsidRDefault="00463989" w:rsidP="00463989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14:paraId="2E4DCA73" w14:textId="5CEA9DD7" w:rsidR="00463989" w:rsidRDefault="00463989" w:rsidP="00463989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SOLOAGRO CONSULTORIA AGRICOLA E PECUARIA LTDA, sendo eles:</w:t>
      </w:r>
    </w:p>
    <w:p w14:paraId="795C6674" w14:textId="77777777" w:rsidR="00463989" w:rsidRDefault="00463989" w:rsidP="00463989">
      <w:pPr>
        <w:pStyle w:val="ParagraphStyle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"/>
        <w:gridCol w:w="596"/>
        <w:gridCol w:w="1447"/>
        <w:gridCol w:w="1108"/>
        <w:gridCol w:w="1108"/>
        <w:gridCol w:w="512"/>
        <w:gridCol w:w="938"/>
        <w:gridCol w:w="938"/>
        <w:gridCol w:w="2380"/>
      </w:tblGrid>
      <w:tr w:rsidR="00463989" w14:paraId="13A3650B" w14:textId="77777777" w:rsidTr="00463989">
        <w:tc>
          <w:tcPr>
            <w:tcW w:w="97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377AF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SOLOAGRO CONSULTORIA AGRICOLA E PECUARIA LTDA</w:t>
            </w:r>
          </w:p>
        </w:tc>
      </w:tr>
      <w:tr w:rsidR="00463989" w14:paraId="47B47F3F" w14:textId="77777777" w:rsidTr="00463989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E68231F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C184B14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B0530FB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134EA9F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6199CA6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F9B3957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0F37874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760B64F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43EC912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63989" w14:paraId="0553B650" w14:textId="77777777" w:rsidTr="00463989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26734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E357F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70981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MÃO DE OBRA CARPINTARIA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44E78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2F256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7B58B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C8058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48A8E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21,24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45A95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127.440,00</w:t>
            </w:r>
          </w:p>
        </w:tc>
      </w:tr>
      <w:tr w:rsidR="00463989" w14:paraId="47398782" w14:textId="77777777" w:rsidTr="00463989">
        <w:tc>
          <w:tcPr>
            <w:tcW w:w="736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5C6AB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</w:p>
          <w:p w14:paraId="62238362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42AC9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</w:p>
          <w:p w14:paraId="0E9A0EE1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127.440,00</w:t>
            </w:r>
          </w:p>
        </w:tc>
      </w:tr>
    </w:tbl>
    <w:p w14:paraId="051061CB" w14:textId="77777777" w:rsidR="00463989" w:rsidRDefault="00463989" w:rsidP="00463989">
      <w:pPr>
        <w:pStyle w:val="ParagraphStyle"/>
        <w:rPr>
          <w:sz w:val="22"/>
          <w:szCs w:val="22"/>
        </w:rPr>
      </w:pPr>
    </w:p>
    <w:p w14:paraId="60845ADF" w14:textId="77777777" w:rsidR="00463989" w:rsidRDefault="00463989" w:rsidP="00463989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R$ 127.440,00 (Cento e Vinte e Sete Mil, Quatrocentos e Quarenta Reais).</w:t>
      </w:r>
    </w:p>
    <w:p w14:paraId="509F0AB5" w14:textId="77777777" w:rsidR="00463989" w:rsidRDefault="00463989" w:rsidP="00463989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14:paraId="006A989A" w14:textId="77777777" w:rsidR="00463989" w:rsidRDefault="00463989" w:rsidP="00463989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Estavam presentes no ato a Pregoeira, os membros da Equipe de Apoio e empresa participante. Nada mais havendo a declarar foi encerrada a sessão às 08:57 horas do dia 11/03/2022, cuja a ata foi lavrada pela - Pregoeira, e vai assinada pelos Membros da Equipe de Apoio, Pregoeira e demais presentes.</w:t>
      </w:r>
    </w:p>
    <w:p w14:paraId="146CED11" w14:textId="77777777" w:rsidR="00463989" w:rsidRDefault="00463989" w:rsidP="00463989">
      <w:pPr>
        <w:pStyle w:val="ParagraphStyle"/>
        <w:spacing w:after="195"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Palmital-PR, 11/03/2022.</w:t>
      </w:r>
    </w:p>
    <w:p w14:paraId="31CF6398" w14:textId="77777777" w:rsidR="00463989" w:rsidRDefault="00463989" w:rsidP="00463989">
      <w:pPr>
        <w:pStyle w:val="ParagraphStyle"/>
        <w:spacing w:line="315" w:lineRule="atLeast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463989" w14:paraId="24A115A5" w14:textId="77777777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14:paraId="7C2C88F5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14:paraId="538F132E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32DFAACC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14:paraId="49A81AD7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 PADILHA</w:t>
            </w:r>
          </w:p>
          <w:p w14:paraId="511A95ED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03F68D8D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</w:tr>
      <w:tr w:rsidR="00463989" w14:paraId="4986CBE0" w14:textId="77777777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14:paraId="52C80FFD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VANDERLEI RETCHESKI</w:t>
            </w:r>
          </w:p>
          <w:p w14:paraId="601A4DD3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6C288D96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073.221.189-10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14:paraId="6ACCAFF2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14:paraId="53483F0B" w14:textId="77777777" w:rsidR="00463989" w:rsidRDefault="00463989" w:rsidP="00463989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15A76DB4" w14:textId="77777777" w:rsidR="00463989" w:rsidRDefault="00463989" w:rsidP="00463989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tbl>
      <w:tblPr>
        <w:tblW w:w="4500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95"/>
        <w:gridCol w:w="2165"/>
      </w:tblGrid>
      <w:tr w:rsidR="00463989" w14:paraId="4BC51F0B" w14:textId="77777777">
        <w:trPr>
          <w:jc w:val="center"/>
        </w:trPr>
        <w:tc>
          <w:tcPr>
            <w:tcW w:w="8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84AA9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Pregoeiro</w:t>
            </w:r>
          </w:p>
        </w:tc>
      </w:tr>
      <w:tr w:rsidR="00463989" w14:paraId="5B47828E" w14:textId="77777777">
        <w:trPr>
          <w:jc w:val="center"/>
        </w:trPr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444C72E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 do pregoeiro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D9A15EA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CPF do pregoeiro</w:t>
            </w:r>
          </w:p>
        </w:tc>
      </w:tr>
      <w:tr w:rsidR="00463989" w14:paraId="5AB8A5B2" w14:textId="77777777">
        <w:trPr>
          <w:jc w:val="center"/>
        </w:trPr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8658A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C44CF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</w:tr>
    </w:tbl>
    <w:p w14:paraId="78B97819" w14:textId="77777777" w:rsidR="00463989" w:rsidRDefault="00463989" w:rsidP="00463989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7E41607F" w14:textId="2FB63B51" w:rsidR="00463989" w:rsidRDefault="00463989" w:rsidP="00463989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7D0E4FB7" w14:textId="29150FA6" w:rsidR="00463989" w:rsidRDefault="00463989" w:rsidP="00463989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28062A00" w14:textId="77777777" w:rsidR="00463989" w:rsidRDefault="00463989" w:rsidP="00463989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2D1FED70" w14:textId="0F85FB8C" w:rsidR="00463989" w:rsidRDefault="00463989" w:rsidP="00463989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Empresas Participantes:</w:t>
      </w:r>
    </w:p>
    <w:p w14:paraId="220FF085" w14:textId="588ADCCE" w:rsidR="00463989" w:rsidRDefault="00463989" w:rsidP="00463989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</w:p>
    <w:p w14:paraId="6245B768" w14:textId="2799F231" w:rsidR="00463989" w:rsidRDefault="00463989" w:rsidP="00463989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</w:p>
    <w:p w14:paraId="57ECFA5F" w14:textId="77777777" w:rsidR="00463989" w:rsidRDefault="00463989" w:rsidP="00463989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463989" w14:paraId="3C676C35" w14:textId="77777777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14:paraId="3CE49A8F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SOLOAGRO CONSULTORIA AGRICOLA E PECUARIA LTDA</w:t>
            </w:r>
          </w:p>
          <w:p w14:paraId="290A349F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09.494.090/0001-99</w:t>
            </w:r>
          </w:p>
          <w:p w14:paraId="079174FB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RUA ANITA GARIBALDI, 1151 SALA BQ - CEP: 85200000 - BAIRRO: PARQUE SAO BASILIO CIDADE/UF: Pitanga/PR</w:t>
            </w:r>
          </w:p>
          <w:p w14:paraId="72418404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ANGELA LANDGRAF</w:t>
            </w:r>
          </w:p>
          <w:p w14:paraId="56728E8E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019.584.939-61</w:t>
            </w:r>
          </w:p>
          <w:p w14:paraId="03D3B63B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6C02A456" w14:textId="77777777" w:rsidR="00463989" w:rsidRDefault="00463989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14:paraId="66AEF58F" w14:textId="77777777" w:rsidR="00463989" w:rsidRDefault="00463989" w:rsidP="00463989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14:paraId="610F53A7" w14:textId="77777777" w:rsidR="00463989" w:rsidRDefault="00463989" w:rsidP="00463989">
      <w:pPr>
        <w:pStyle w:val="ParagraphStyle"/>
        <w:tabs>
          <w:tab w:val="center" w:pos="4245"/>
          <w:tab w:val="right" w:pos="8505"/>
        </w:tabs>
        <w:spacing w:after="195"/>
        <w:jc w:val="center"/>
        <w:rPr>
          <w:b/>
          <w:bCs/>
          <w:color w:val="103826"/>
          <w:sz w:val="22"/>
          <w:szCs w:val="22"/>
        </w:rPr>
      </w:pPr>
      <w:r>
        <w:rPr>
          <w:b/>
          <w:bCs/>
          <w:color w:val="103826"/>
          <w:sz w:val="22"/>
          <w:szCs w:val="22"/>
        </w:rPr>
        <w:t>___________________________________________________________________</w:t>
      </w:r>
    </w:p>
    <w:p w14:paraId="3371FE1E" w14:textId="77777777" w:rsidR="00463989" w:rsidRDefault="00463989" w:rsidP="00463989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14:paraId="372E9573" w14:textId="77777777" w:rsidR="00463989" w:rsidRDefault="00463989" w:rsidP="00463989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14:paraId="23D1395D" w14:textId="77777777" w:rsidR="002676F8" w:rsidRDefault="002676F8"/>
    <w:sectPr w:rsidR="002676F8" w:rsidSect="00463989">
      <w:headerReference w:type="default" r:id="rId7"/>
      <w:footerReference w:type="default" r:id="rId8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768AF" w14:textId="77777777" w:rsidR="00463989" w:rsidRDefault="00463989" w:rsidP="00463989">
      <w:pPr>
        <w:spacing w:after="0" w:line="240" w:lineRule="auto"/>
      </w:pPr>
      <w:r>
        <w:separator/>
      </w:r>
    </w:p>
  </w:endnote>
  <w:endnote w:type="continuationSeparator" w:id="0">
    <w:p w14:paraId="2C0D9F37" w14:textId="77777777" w:rsidR="00463989" w:rsidRDefault="00463989" w:rsidP="0046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4DAE7" w14:textId="273485EC" w:rsidR="00463989" w:rsidRDefault="00463989" w:rsidP="00463989">
    <w:pPr>
      <w:pStyle w:val="ParagraphStyle"/>
      <w:tabs>
        <w:tab w:val="center" w:pos="4245"/>
        <w:tab w:val="right" w:pos="8505"/>
      </w:tabs>
      <w:spacing w:after="195"/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 xml:space="preserve">Rua Moisés </w:t>
    </w:r>
    <w:proofErr w:type="spellStart"/>
    <w:r>
      <w:rPr>
        <w:b/>
        <w:bCs/>
        <w:color w:val="103826"/>
        <w:sz w:val="22"/>
        <w:szCs w:val="22"/>
      </w:rPr>
      <w:t>Lupion</w:t>
    </w:r>
    <w:proofErr w:type="spellEnd"/>
    <w:r>
      <w:rPr>
        <w:b/>
        <w:bCs/>
        <w:color w:val="103826"/>
        <w:sz w:val="22"/>
        <w:szCs w:val="22"/>
      </w:rPr>
      <w:t>, 1001 – Centro – CEP 85270-000 – Palmital – PR</w:t>
    </w:r>
  </w:p>
  <w:p w14:paraId="612EAE7A" w14:textId="77777777" w:rsidR="00463989" w:rsidRDefault="00463989" w:rsidP="00463989">
    <w:pPr>
      <w:pStyle w:val="ParagraphStyle"/>
      <w:tabs>
        <w:tab w:val="center" w:pos="4245"/>
        <w:tab w:val="right" w:pos="8505"/>
      </w:tabs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Fone Fax: (42) 3657-1222</w:t>
    </w:r>
  </w:p>
  <w:p w14:paraId="56E86100" w14:textId="77777777" w:rsidR="00463989" w:rsidRDefault="00463989" w:rsidP="00463989">
    <w:pPr>
      <w:pStyle w:val="ParagraphStyle"/>
      <w:spacing w:line="360" w:lineRule="atLeast"/>
      <w:ind w:right="15"/>
      <w:jc w:val="center"/>
      <w:rPr>
        <w:b/>
        <w:bCs/>
        <w:sz w:val="20"/>
        <w:szCs w:val="20"/>
      </w:rPr>
    </w:pPr>
  </w:p>
  <w:p w14:paraId="60E8F2EE" w14:textId="0F400CB7" w:rsidR="00463989" w:rsidRDefault="00463989">
    <w:pPr>
      <w:pStyle w:val="Rodap"/>
    </w:pPr>
  </w:p>
  <w:p w14:paraId="7D554C2A" w14:textId="77777777" w:rsidR="00463989" w:rsidRDefault="004639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01F59" w14:textId="77777777" w:rsidR="00463989" w:rsidRDefault="00463989" w:rsidP="00463989">
      <w:pPr>
        <w:spacing w:after="0" w:line="240" w:lineRule="auto"/>
      </w:pPr>
      <w:r>
        <w:separator/>
      </w:r>
    </w:p>
  </w:footnote>
  <w:footnote w:type="continuationSeparator" w:id="0">
    <w:p w14:paraId="390B4ED0" w14:textId="77777777" w:rsidR="00463989" w:rsidRDefault="00463989" w:rsidP="0046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BF77" w14:textId="2CB5B43D" w:rsidR="00463989" w:rsidRDefault="00463989">
    <w:pPr>
      <w:pStyle w:val="Cabealho"/>
    </w:pPr>
    <w:r>
      <w:rPr>
        <w:b/>
        <w:bCs/>
        <w:noProof/>
      </w:rPr>
      <w:drawing>
        <wp:inline distT="0" distB="0" distL="0" distR="0" wp14:anchorId="301F7F4F" wp14:editId="4363D99C">
          <wp:extent cx="5486400" cy="1047750"/>
          <wp:effectExtent l="0" t="0" r="0" b="0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EA031A" w14:textId="77777777" w:rsidR="00463989" w:rsidRDefault="0046398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989"/>
    <w:rsid w:val="002676F8"/>
    <w:rsid w:val="0038415E"/>
    <w:rsid w:val="0046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91234"/>
  <w15:chartTrackingRefBased/>
  <w15:docId w15:val="{DA59E251-3C2F-4437-9D89-31E4C84E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6398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639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63989"/>
  </w:style>
  <w:style w:type="paragraph" w:styleId="Rodap">
    <w:name w:val="footer"/>
    <w:basedOn w:val="Normal"/>
    <w:link w:val="RodapChar"/>
    <w:uiPriority w:val="99"/>
    <w:unhideWhenUsed/>
    <w:rsid w:val="004639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63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798</Words>
  <Characters>4311</Characters>
  <Application>Microsoft Office Word</Application>
  <DocSecurity>0</DocSecurity>
  <Lines>35</Lines>
  <Paragraphs>10</Paragraphs>
  <ScaleCrop>false</ScaleCrop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2022-03-11T11:59:00Z</cp:lastPrinted>
  <dcterms:created xsi:type="dcterms:W3CDTF">2022-03-11T11:57:00Z</dcterms:created>
  <dcterms:modified xsi:type="dcterms:W3CDTF">2022-03-11T12:00:00Z</dcterms:modified>
</cp:coreProperties>
</file>