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E00" w:rsidRPr="00225E00" w:rsidRDefault="00225E00" w:rsidP="00225E00">
      <w:pPr>
        <w:pStyle w:val="ParagraphStyle"/>
        <w:tabs>
          <w:tab w:val="left" w:pos="8775"/>
        </w:tabs>
        <w:spacing w:after="195" w:line="315" w:lineRule="atLeast"/>
        <w:jc w:val="center"/>
        <w:rPr>
          <w:lang w:val="pt-BR"/>
        </w:rPr>
      </w:pPr>
    </w:p>
    <w:p w:rsidR="00225E00" w:rsidRDefault="00225E00" w:rsidP="00225E00">
      <w:pPr>
        <w:pStyle w:val="ParagraphStyle"/>
        <w:tabs>
          <w:tab w:val="left" w:pos="8775"/>
        </w:tabs>
        <w:spacing w:after="195" w:line="315" w:lineRule="atLeast"/>
        <w:jc w:val="center"/>
        <w:rPr>
          <w:b/>
          <w:bCs/>
          <w:i/>
          <w:iCs/>
          <w:sz w:val="22"/>
          <w:szCs w:val="22"/>
          <w:u w:val="single"/>
        </w:rPr>
      </w:pPr>
      <w:r>
        <w:rPr>
          <w:b/>
          <w:bCs/>
          <w:sz w:val="22"/>
          <w:szCs w:val="22"/>
        </w:rPr>
        <w:t>PREGÃO PRESENCIAL Nº21</w:t>
      </w:r>
      <w:r>
        <w:rPr>
          <w:b/>
          <w:bCs/>
          <w:i/>
          <w:iCs/>
          <w:sz w:val="22"/>
          <w:szCs w:val="22"/>
        </w:rPr>
        <w:t>/</w:t>
      </w:r>
      <w:r>
        <w:rPr>
          <w:b/>
          <w:bCs/>
          <w:i/>
          <w:iCs/>
          <w:sz w:val="22"/>
          <w:szCs w:val="22"/>
          <w:u w:val="single"/>
        </w:rPr>
        <w:t>2019</w:t>
      </w:r>
    </w:p>
    <w:p w:rsidR="00225E00" w:rsidRDefault="007B24FA" w:rsidP="00225E00">
      <w:pPr>
        <w:pStyle w:val="ParagraphStyle"/>
        <w:spacing w:line="315" w:lineRule="atLeast"/>
        <w:jc w:val="center"/>
        <w:rPr>
          <w:b/>
          <w:bCs/>
          <w:sz w:val="22"/>
          <w:szCs w:val="22"/>
        </w:rPr>
      </w:pPr>
      <w:r>
        <w:rPr>
          <w:b/>
          <w:bCs/>
          <w:sz w:val="22"/>
          <w:szCs w:val="22"/>
        </w:rPr>
        <w:t>PROCEDIMENTO LICITATÓRIO Nº</w:t>
      </w:r>
      <w:r>
        <w:rPr>
          <w:b/>
          <w:bCs/>
          <w:sz w:val="22"/>
          <w:szCs w:val="22"/>
          <w:lang w:val="pt-BR"/>
        </w:rPr>
        <w:t>58</w:t>
      </w:r>
      <w:r w:rsidR="00225E00">
        <w:rPr>
          <w:b/>
          <w:bCs/>
          <w:sz w:val="22"/>
          <w:szCs w:val="22"/>
        </w:rPr>
        <w:t>/2019</w:t>
      </w:r>
    </w:p>
    <w:p w:rsidR="00225E00" w:rsidRDefault="00225E00" w:rsidP="00225E00">
      <w:pPr>
        <w:pStyle w:val="ParagraphStyle"/>
        <w:tabs>
          <w:tab w:val="left" w:pos="5805"/>
        </w:tabs>
        <w:spacing w:before="240" w:line="315" w:lineRule="atLeast"/>
        <w:outlineLvl w:val="6"/>
        <w:rPr>
          <w:b/>
          <w:bCs/>
          <w:caps/>
          <w:sz w:val="22"/>
          <w:szCs w:val="22"/>
        </w:rPr>
      </w:pPr>
      <w:r>
        <w:rPr>
          <w:b/>
          <w:bCs/>
          <w:caps/>
          <w:sz w:val="22"/>
          <w:szCs w:val="22"/>
        </w:rPr>
        <w:t>i – Preâmbulo</w:t>
      </w:r>
    </w:p>
    <w:p w:rsidR="00225E00" w:rsidRDefault="00225E00" w:rsidP="00225E00">
      <w:pPr>
        <w:pStyle w:val="ParagraphStyle"/>
        <w:spacing w:line="315" w:lineRule="atLeast"/>
        <w:rPr>
          <w:sz w:val="22"/>
          <w:szCs w:val="22"/>
        </w:rPr>
      </w:pPr>
    </w:p>
    <w:p w:rsidR="00225E00" w:rsidRDefault="00225E00" w:rsidP="00225E00">
      <w:pPr>
        <w:pStyle w:val="ParagraphStyle"/>
        <w:tabs>
          <w:tab w:val="left" w:pos="1260"/>
        </w:tabs>
        <w:spacing w:after="195" w:line="315" w:lineRule="atLeast"/>
        <w:ind w:firstLine="855"/>
        <w:jc w:val="both"/>
        <w:rPr>
          <w:sz w:val="22"/>
          <w:szCs w:val="22"/>
        </w:rPr>
      </w:pPr>
      <w:r>
        <w:rPr>
          <w:sz w:val="22"/>
          <w:szCs w:val="22"/>
        </w:rPr>
        <w:t xml:space="preserve">1.1 – O Município de Palmital, Estado do Paraná, através da Pregoeira Noemi de Lima Moreira e de sua equipe de apoio, nomeada pela Portaria nº 173/2019, de 01/03/2019, com a devida autorização expedida pelo Sr. Prefeito </w:t>
      </w:r>
      <w:r>
        <w:rPr>
          <w:b/>
          <w:bCs/>
          <w:sz w:val="22"/>
          <w:szCs w:val="22"/>
        </w:rPr>
        <w:t>VALDENEI DE SOUZA,</w:t>
      </w:r>
      <w:r>
        <w:rPr>
          <w:sz w:val="22"/>
          <w:szCs w:val="22"/>
        </w:rPr>
        <w:t xml:space="preserve"> e de conformidade com a Lei Federal nº 10.520, de 17 de Agosto de 2002, aplicando-se subsidiariamente, no que couberem, as disposições da Lei Federal nº 8.666, de 26 de Agosto de 1993, com alterações posteriores, a Lei Federal 123/06 de 14/12/2006 com alterações posteriores, torna público a realização de Licitação na Modalidade Pregão Presencial, no dia </w:t>
      </w:r>
      <w:r>
        <w:rPr>
          <w:b/>
          <w:bCs/>
          <w:sz w:val="22"/>
          <w:szCs w:val="22"/>
          <w:u w:val="single"/>
        </w:rPr>
        <w:t>22/08/2019, (vinte e dois dias de agosto de 2019)  às (09:00) horas</w:t>
      </w:r>
      <w:r>
        <w:rPr>
          <w:sz w:val="22"/>
          <w:szCs w:val="22"/>
        </w:rPr>
        <w:t xml:space="preserve">, na Sede da Prefeitura Municipal, Sala de Licitações, sito à Rua Moisés </w:t>
      </w:r>
      <w:proofErr w:type="spellStart"/>
      <w:r>
        <w:rPr>
          <w:sz w:val="22"/>
          <w:szCs w:val="22"/>
        </w:rPr>
        <w:t>Lupion</w:t>
      </w:r>
      <w:proofErr w:type="spellEnd"/>
      <w:r>
        <w:rPr>
          <w:sz w:val="22"/>
          <w:szCs w:val="22"/>
        </w:rPr>
        <w:t xml:space="preserve"> nº 1001, Centro, Palmital/PR, na modalidade </w:t>
      </w:r>
      <w:r>
        <w:rPr>
          <w:b/>
          <w:bCs/>
          <w:sz w:val="22"/>
          <w:szCs w:val="22"/>
        </w:rPr>
        <w:t>“PREGÃO PRESENCIAL”,</w:t>
      </w:r>
      <w:r>
        <w:rPr>
          <w:sz w:val="22"/>
          <w:szCs w:val="22"/>
        </w:rPr>
        <w:t xml:space="preserve"> objetivando a </w:t>
      </w:r>
      <w:r>
        <w:rPr>
          <w:b/>
          <w:bCs/>
          <w:sz w:val="22"/>
          <w:szCs w:val="22"/>
        </w:rPr>
        <w:t xml:space="preserve">AQUISIÇÃO DE MEDICAMENTOS PARA SUPRIR AS NECESSIDADES DA FARMACIA DA UNIDADE DE SAUDE CENTRAL DA PREFEITURA MUNICIPAL DE PALMITAL - PR, </w:t>
      </w:r>
      <w:r>
        <w:rPr>
          <w:sz w:val="22"/>
          <w:szCs w:val="22"/>
        </w:rPr>
        <w:t>nas condições fixadas neste Edital e seus Anexos, sendo a presente licitação do tipo “</w:t>
      </w:r>
      <w:r w:rsidRPr="007B24FA">
        <w:rPr>
          <w:b/>
          <w:bCs/>
          <w:sz w:val="18"/>
          <w:szCs w:val="18"/>
        </w:rPr>
        <w:t xml:space="preserve">MENOR PREÇO  </w:t>
      </w:r>
      <w:r w:rsidR="007B24FA" w:rsidRPr="007B24FA">
        <w:rPr>
          <w:b/>
          <w:bCs/>
          <w:sz w:val="18"/>
          <w:szCs w:val="18"/>
        </w:rPr>
        <w:t>POR ITEM</w:t>
      </w:r>
      <w:r w:rsidR="007B24FA">
        <w:rPr>
          <w:b/>
          <w:bCs/>
          <w:sz w:val="22"/>
          <w:szCs w:val="22"/>
        </w:rPr>
        <w:t xml:space="preserve"> </w:t>
      </w:r>
      <w:r>
        <w:rPr>
          <w:sz w:val="22"/>
          <w:szCs w:val="22"/>
        </w:rPr>
        <w:t>”.</w:t>
      </w:r>
    </w:p>
    <w:p w:rsidR="00225E00" w:rsidRDefault="00225E00" w:rsidP="00225E00">
      <w:pPr>
        <w:pStyle w:val="ParagraphStyle"/>
        <w:spacing w:after="195" w:line="315" w:lineRule="atLeast"/>
        <w:ind w:firstLine="840"/>
        <w:jc w:val="both"/>
        <w:rPr>
          <w:sz w:val="22"/>
          <w:szCs w:val="22"/>
        </w:rPr>
      </w:pPr>
      <w:r>
        <w:rPr>
          <w:sz w:val="22"/>
          <w:szCs w:val="22"/>
        </w:rPr>
        <w:t>1.2 – Uma vez declarado pela Pregoeira o encerramento do prazo para a entrega dos envelopes, nenhum outro poderá ser recebido.</w:t>
      </w:r>
    </w:p>
    <w:p w:rsidR="00225E00" w:rsidRDefault="00225E00" w:rsidP="00225E00">
      <w:pPr>
        <w:pStyle w:val="ParagraphStyle"/>
        <w:tabs>
          <w:tab w:val="left" w:pos="855"/>
        </w:tabs>
        <w:spacing w:line="315" w:lineRule="atLeast"/>
        <w:ind w:firstLine="840"/>
        <w:jc w:val="both"/>
        <w:rPr>
          <w:sz w:val="22"/>
          <w:szCs w:val="22"/>
        </w:rPr>
      </w:pPr>
      <w:r>
        <w:rPr>
          <w:sz w:val="22"/>
          <w:szCs w:val="22"/>
        </w:rPr>
        <w:t xml:space="preserve"> 1.3 – A abertura das propostas dos interessados, bem como o início da Disputa de Preços será </w:t>
      </w:r>
      <w:r>
        <w:rPr>
          <w:b/>
          <w:bCs/>
          <w:sz w:val="22"/>
          <w:szCs w:val="22"/>
          <w:u w:val="single"/>
        </w:rPr>
        <w:t>às 09:00 horas, do dia 22/08/2019 (vinte e dois dias de agosto de 2019) de</w:t>
      </w:r>
      <w:r>
        <w:rPr>
          <w:sz w:val="22"/>
          <w:szCs w:val="22"/>
        </w:rPr>
        <w:t>, no local retro estabelecido.</w:t>
      </w:r>
    </w:p>
    <w:p w:rsidR="00225E00" w:rsidRDefault="00225E00" w:rsidP="00225E00">
      <w:pPr>
        <w:pStyle w:val="ParagraphStyle"/>
        <w:tabs>
          <w:tab w:val="left" w:pos="855"/>
        </w:tabs>
        <w:spacing w:line="315" w:lineRule="atLeast"/>
        <w:ind w:firstLine="840"/>
        <w:jc w:val="both"/>
        <w:rPr>
          <w:sz w:val="22"/>
          <w:szCs w:val="22"/>
        </w:rPr>
      </w:pPr>
    </w:p>
    <w:p w:rsidR="00225E00" w:rsidRDefault="00225E00" w:rsidP="00225E00">
      <w:pPr>
        <w:pStyle w:val="ParagraphStyle"/>
        <w:spacing w:line="315" w:lineRule="atLeast"/>
        <w:ind w:firstLine="900"/>
        <w:jc w:val="both"/>
        <w:rPr>
          <w:sz w:val="22"/>
          <w:szCs w:val="22"/>
        </w:rPr>
      </w:pPr>
      <w:r>
        <w:rPr>
          <w:sz w:val="22"/>
          <w:szCs w:val="22"/>
        </w:rPr>
        <w:t xml:space="preserve">1.4 - Os interessados em participar desta licitação deverão encaminhar os envelopes contendo a documentação e proposta de preços, os quais deverão ser protocolizados até as </w:t>
      </w:r>
      <w:r>
        <w:rPr>
          <w:b/>
          <w:bCs/>
          <w:sz w:val="22"/>
          <w:szCs w:val="22"/>
          <w:u w:val="single"/>
        </w:rPr>
        <w:t xml:space="preserve">08:30 horas do dia 22/08/2019 (vinte e dois dias de agosto de 2019)  </w:t>
      </w:r>
      <w:r>
        <w:rPr>
          <w:sz w:val="22"/>
          <w:szCs w:val="22"/>
        </w:rPr>
        <w:t>, não havendo tolerância quanto aos eventuais atrasos.</w:t>
      </w:r>
    </w:p>
    <w:p w:rsidR="00225E00" w:rsidRDefault="00225E00" w:rsidP="00225E00">
      <w:pPr>
        <w:pStyle w:val="ParagraphStyle"/>
        <w:spacing w:line="315" w:lineRule="atLeast"/>
        <w:ind w:firstLine="900"/>
        <w:jc w:val="both"/>
        <w:rPr>
          <w:sz w:val="22"/>
          <w:szCs w:val="22"/>
        </w:rPr>
      </w:pPr>
    </w:p>
    <w:p w:rsidR="00225E00" w:rsidRDefault="00225E00" w:rsidP="00225E00">
      <w:pPr>
        <w:pStyle w:val="ParagraphStyle"/>
        <w:tabs>
          <w:tab w:val="left" w:pos="855"/>
        </w:tabs>
        <w:spacing w:after="195" w:line="315" w:lineRule="atLeast"/>
        <w:jc w:val="both"/>
        <w:rPr>
          <w:sz w:val="22"/>
          <w:szCs w:val="22"/>
        </w:rPr>
      </w:pPr>
    </w:p>
    <w:p w:rsidR="00225E00" w:rsidRDefault="00225E00" w:rsidP="00225E00">
      <w:pPr>
        <w:pStyle w:val="ParagraphStyle"/>
        <w:spacing w:line="315" w:lineRule="atLeast"/>
        <w:jc w:val="both"/>
        <w:rPr>
          <w:b/>
          <w:bCs/>
          <w:caps/>
          <w:sz w:val="22"/>
          <w:szCs w:val="22"/>
        </w:rPr>
      </w:pPr>
      <w:r>
        <w:rPr>
          <w:b/>
          <w:bCs/>
          <w:caps/>
          <w:sz w:val="22"/>
          <w:szCs w:val="22"/>
        </w:rPr>
        <w:t>ii – Objeto</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after="195" w:line="315" w:lineRule="atLeast"/>
        <w:ind w:firstLine="855"/>
        <w:jc w:val="both"/>
        <w:rPr>
          <w:b/>
          <w:bCs/>
          <w:sz w:val="22"/>
          <w:szCs w:val="22"/>
        </w:rPr>
      </w:pPr>
      <w:r>
        <w:rPr>
          <w:sz w:val="22"/>
          <w:szCs w:val="22"/>
        </w:rPr>
        <w:t xml:space="preserve">2.1 – Constitui objeto da presente licitação </w:t>
      </w:r>
      <w:r w:rsidRPr="007B24FA">
        <w:rPr>
          <w:b/>
          <w:bCs/>
          <w:caps/>
          <w:sz w:val="20"/>
          <w:szCs w:val="20"/>
          <w:u w:val="single"/>
        </w:rPr>
        <w:t>Por item</w:t>
      </w:r>
      <w:r>
        <w:rPr>
          <w:b/>
          <w:bCs/>
          <w:sz w:val="22"/>
          <w:szCs w:val="22"/>
        </w:rPr>
        <w:t>.</w:t>
      </w:r>
    </w:p>
    <w:p w:rsidR="00225E00" w:rsidRDefault="00225E00" w:rsidP="00225E00">
      <w:pPr>
        <w:pStyle w:val="ParagraphStyle"/>
        <w:spacing w:after="195" w:line="315" w:lineRule="atLeast"/>
        <w:ind w:firstLine="855"/>
        <w:jc w:val="both"/>
        <w:rPr>
          <w:sz w:val="22"/>
          <w:szCs w:val="22"/>
        </w:rPr>
      </w:pPr>
      <w:r>
        <w:rPr>
          <w:sz w:val="22"/>
          <w:szCs w:val="22"/>
        </w:rPr>
        <w:lastRenderedPageBreak/>
        <w:t xml:space="preserve">2.2 – O Edital e demais documentos pertinentes à licitação em apreço estarão disponíveis na sede da Prefeitura Municipal, podendo ser examinado e  retirado no Site </w:t>
      </w:r>
      <w:hyperlink r:id="rId8" w:history="1">
        <w:r>
          <w:rPr>
            <w:color w:val="0000FF"/>
            <w:sz w:val="22"/>
            <w:szCs w:val="22"/>
            <w:u w:val="single"/>
          </w:rPr>
          <w:t>www.palmita.pr.gov.br</w:t>
        </w:r>
      </w:hyperlink>
    </w:p>
    <w:p w:rsidR="00225E00" w:rsidRDefault="00225E00" w:rsidP="00225E00">
      <w:pPr>
        <w:pStyle w:val="ParagraphStyle"/>
        <w:spacing w:after="195" w:line="315" w:lineRule="atLeast"/>
        <w:ind w:firstLine="855"/>
        <w:jc w:val="both"/>
        <w:rPr>
          <w:sz w:val="22"/>
          <w:szCs w:val="22"/>
        </w:rPr>
      </w:pPr>
      <w:r>
        <w:rPr>
          <w:sz w:val="22"/>
          <w:szCs w:val="22"/>
        </w:rPr>
        <w:t>2.3 – O objeto deverá ser de primeira qualidade, e deverá ser entregue em 48( Quarenta e Oito) horas,   após a assinatura do termo de contrato de fornecimento e consequente solicitação da Prefeitura Municipal, deverá, obedecerem às normas técnicas e, serem entregues na sede da licitante, mais especificamente à comissão de recebimento de mercadorias.</w:t>
      </w:r>
    </w:p>
    <w:p w:rsidR="00225E00" w:rsidRDefault="00225E00" w:rsidP="00225E00">
      <w:pPr>
        <w:pStyle w:val="ParagraphStyle"/>
        <w:spacing w:after="195" w:line="315" w:lineRule="atLeast"/>
        <w:jc w:val="both"/>
        <w:rPr>
          <w:sz w:val="22"/>
          <w:szCs w:val="22"/>
        </w:rPr>
      </w:pPr>
      <w:r>
        <w:rPr>
          <w:sz w:val="22"/>
          <w:szCs w:val="22"/>
        </w:rPr>
        <w:t xml:space="preserve">            I - O não atendimento do prazo estipulado para a entrega do objeto a proponente será notificada.</w:t>
      </w:r>
    </w:p>
    <w:p w:rsidR="00225E00" w:rsidRDefault="00225E00" w:rsidP="00225E00">
      <w:pPr>
        <w:pStyle w:val="ParagraphStyle"/>
        <w:spacing w:line="315" w:lineRule="atLeast"/>
        <w:jc w:val="both"/>
        <w:rPr>
          <w:b/>
          <w:bCs/>
          <w:caps/>
          <w:sz w:val="22"/>
          <w:szCs w:val="22"/>
        </w:rPr>
      </w:pPr>
      <w:r>
        <w:rPr>
          <w:b/>
          <w:bCs/>
          <w:caps/>
          <w:sz w:val="22"/>
          <w:szCs w:val="22"/>
        </w:rPr>
        <w:t>iii – Condições de Participação na Licitação</w:t>
      </w:r>
    </w:p>
    <w:p w:rsidR="00225E00" w:rsidRDefault="00225E00" w:rsidP="00225E00">
      <w:pPr>
        <w:pStyle w:val="ParagraphStyle"/>
        <w:spacing w:line="315" w:lineRule="atLeast"/>
        <w:jc w:val="both"/>
        <w:rPr>
          <w:sz w:val="22"/>
          <w:szCs w:val="22"/>
        </w:rPr>
      </w:pPr>
    </w:p>
    <w:p w:rsidR="00225E00" w:rsidRDefault="00225E00" w:rsidP="00225E00">
      <w:pPr>
        <w:pStyle w:val="ParagraphStyle"/>
        <w:tabs>
          <w:tab w:val="left" w:pos="840"/>
        </w:tabs>
        <w:spacing w:after="195" w:line="315" w:lineRule="atLeast"/>
        <w:ind w:firstLine="840"/>
        <w:jc w:val="both"/>
        <w:rPr>
          <w:sz w:val="22"/>
          <w:szCs w:val="22"/>
        </w:rPr>
      </w:pPr>
      <w:r>
        <w:rPr>
          <w:sz w:val="22"/>
          <w:szCs w:val="22"/>
        </w:rPr>
        <w:t>3.1 – Poderão participar da presente licitação os interessados devidamente CADASTRADOS, inscritos no Cadastro de Licitantes do Departamento de Compras desta Municipalidade e, os NÃO CADASTRADOS, poderão realizá-lo na Sessão Pública do Pregão.</w:t>
      </w:r>
    </w:p>
    <w:p w:rsidR="00225E00" w:rsidRDefault="00225E00" w:rsidP="00225E00">
      <w:pPr>
        <w:pStyle w:val="ParagraphStyle"/>
        <w:spacing w:after="195" w:line="315" w:lineRule="atLeast"/>
        <w:jc w:val="both"/>
        <w:rPr>
          <w:sz w:val="22"/>
          <w:szCs w:val="22"/>
        </w:rPr>
      </w:pPr>
      <w:r>
        <w:rPr>
          <w:sz w:val="22"/>
          <w:szCs w:val="22"/>
        </w:rPr>
        <w:tab/>
        <w:t>3.2 – Declarar que reúne todos os requisitos de habilitação exigidos no Edital, quanto às condições de qualificação jurídica, fiscal e econômico-financeira, bem como de que está ciente e concorda com o disposto em Edital, conforme modelo Anexo III.</w:t>
      </w:r>
    </w:p>
    <w:p w:rsidR="00225E00" w:rsidRDefault="00225E00" w:rsidP="00225E00">
      <w:pPr>
        <w:pStyle w:val="ParagraphStyle"/>
        <w:tabs>
          <w:tab w:val="left" w:pos="840"/>
          <w:tab w:val="left" w:pos="1425"/>
        </w:tabs>
        <w:spacing w:after="195" w:line="315" w:lineRule="atLeast"/>
        <w:ind w:firstLine="840"/>
        <w:jc w:val="both"/>
        <w:rPr>
          <w:sz w:val="22"/>
          <w:szCs w:val="22"/>
        </w:rPr>
      </w:pPr>
      <w:r>
        <w:rPr>
          <w:sz w:val="22"/>
          <w:szCs w:val="22"/>
        </w:rPr>
        <w:t>3.3 – Não emprega menor de dezoito anos em trabalho noturno, perigoso ou insalubre e não emprega menor de dezesseis anos, para fins do disposto no inciso V do art. 27 da Lei nº 8.666, de 26 de Agosto de 1993, acrescido pela Lei nº 9.854, de 27 de novembro de 1999; ressalvado o emprego de menor, a partir de quatorze anos, na condição de aprendiz, conforme modelo Anexo VIII.</w:t>
      </w:r>
    </w:p>
    <w:p w:rsidR="00225E00" w:rsidRDefault="00225E00" w:rsidP="00225E00">
      <w:pPr>
        <w:pStyle w:val="ParagraphStyle"/>
        <w:tabs>
          <w:tab w:val="left" w:pos="840"/>
          <w:tab w:val="left" w:pos="1425"/>
        </w:tabs>
        <w:spacing w:after="195" w:line="315" w:lineRule="atLeast"/>
        <w:ind w:firstLine="840"/>
        <w:jc w:val="both"/>
        <w:rPr>
          <w:sz w:val="22"/>
          <w:szCs w:val="22"/>
        </w:rPr>
      </w:pPr>
      <w:r>
        <w:rPr>
          <w:sz w:val="22"/>
          <w:szCs w:val="22"/>
        </w:rPr>
        <w:t>3.4 – Para atendimento ao § 2º, do Artigo 32, da Lei nº 8.666/93 que, até a presente data, inexistem fatos supervenientes impeditivos para sua habilitação no presente processo licitatório, ciente da obrigatoriedade de declarar ocorrências posteriores, conforme modelo Anexo VII.</w:t>
      </w:r>
    </w:p>
    <w:p w:rsidR="00225E00" w:rsidRDefault="00225E00" w:rsidP="00225E00">
      <w:pPr>
        <w:pStyle w:val="ParagraphStyle"/>
        <w:tabs>
          <w:tab w:val="left" w:pos="840"/>
          <w:tab w:val="left" w:pos="1425"/>
        </w:tabs>
        <w:spacing w:after="195" w:line="315" w:lineRule="atLeast"/>
        <w:ind w:firstLine="840"/>
        <w:jc w:val="both"/>
        <w:rPr>
          <w:sz w:val="22"/>
          <w:szCs w:val="22"/>
        </w:rPr>
      </w:pPr>
      <w:r>
        <w:rPr>
          <w:sz w:val="22"/>
          <w:szCs w:val="22"/>
        </w:rPr>
        <w:t>3.5 - Declaração que atenda a Instrução Normativa MPOG/SLTI nº 02, de 16 de Setembro de 2009, declarando, sob as penas da lei, em especial o art. 299 do Código Penal Brasileiro, que a proposta apresentada foi elaborada de maneira independente, conforme modelo Anexo IX.</w:t>
      </w:r>
    </w:p>
    <w:p w:rsidR="00225E00" w:rsidRDefault="00225E00" w:rsidP="00225E00">
      <w:pPr>
        <w:pStyle w:val="ParagraphStyle"/>
        <w:spacing w:after="195" w:line="315" w:lineRule="atLeast"/>
        <w:ind w:firstLine="840"/>
        <w:jc w:val="both"/>
        <w:rPr>
          <w:sz w:val="22"/>
          <w:szCs w:val="22"/>
        </w:rPr>
      </w:pPr>
      <w:r>
        <w:rPr>
          <w:sz w:val="22"/>
          <w:szCs w:val="22"/>
        </w:rPr>
        <w:t>3.06 – Poderão participar do certame licitatório, empresas que estejam de acordo com o RAMO DE ATIVIDADE a que se refere esta licitação, regularmente estabelecidos e que satisfaçam as condições exigidas no presente Edital.</w:t>
      </w:r>
    </w:p>
    <w:p w:rsidR="00225E00" w:rsidRDefault="00225E00" w:rsidP="00225E00">
      <w:pPr>
        <w:pStyle w:val="ParagraphStyle"/>
        <w:tabs>
          <w:tab w:val="left" w:pos="1425"/>
        </w:tabs>
        <w:spacing w:after="195" w:line="315" w:lineRule="atLeast"/>
        <w:ind w:firstLine="840"/>
        <w:jc w:val="both"/>
        <w:rPr>
          <w:sz w:val="22"/>
          <w:szCs w:val="22"/>
        </w:rPr>
      </w:pPr>
      <w:r>
        <w:rPr>
          <w:sz w:val="22"/>
          <w:szCs w:val="22"/>
        </w:rPr>
        <w:lastRenderedPageBreak/>
        <w:t xml:space="preserve">3.07 – A Pregoeira efetuará a avaliação do ramo de atividade através do Contrato Social ou de outro documento oficial que indique o ramo de atividade do licitante. </w:t>
      </w:r>
    </w:p>
    <w:p w:rsidR="00225E00" w:rsidRDefault="00225E00" w:rsidP="00225E00">
      <w:pPr>
        <w:pStyle w:val="ParagraphStyle"/>
        <w:tabs>
          <w:tab w:val="left" w:pos="1425"/>
        </w:tabs>
        <w:spacing w:after="195" w:line="315" w:lineRule="atLeast"/>
        <w:ind w:firstLine="840"/>
        <w:jc w:val="both"/>
        <w:rPr>
          <w:sz w:val="22"/>
          <w:szCs w:val="22"/>
        </w:rPr>
      </w:pPr>
      <w:r>
        <w:rPr>
          <w:sz w:val="22"/>
          <w:szCs w:val="22"/>
        </w:rPr>
        <w:t xml:space="preserve">3.08 – É dispensável à </w:t>
      </w:r>
      <w:r>
        <w:rPr>
          <w:b/>
          <w:bCs/>
          <w:sz w:val="22"/>
          <w:szCs w:val="22"/>
        </w:rPr>
        <w:t>presença física</w:t>
      </w:r>
      <w:r>
        <w:rPr>
          <w:sz w:val="22"/>
          <w:szCs w:val="22"/>
        </w:rPr>
        <w:t xml:space="preserve"> do licitante proponente (representante legal ou procurador) à sessão pública do Pregão Presencial.</w:t>
      </w:r>
    </w:p>
    <w:p w:rsidR="00225E00" w:rsidRDefault="00225E00" w:rsidP="00225E00">
      <w:pPr>
        <w:pStyle w:val="ParagraphStyle"/>
        <w:tabs>
          <w:tab w:val="left" w:pos="900"/>
        </w:tabs>
        <w:spacing w:after="195" w:line="315" w:lineRule="atLeast"/>
        <w:ind w:firstLine="900"/>
        <w:jc w:val="both"/>
        <w:rPr>
          <w:sz w:val="22"/>
          <w:szCs w:val="22"/>
        </w:rPr>
      </w:pPr>
      <w:r>
        <w:rPr>
          <w:sz w:val="22"/>
          <w:szCs w:val="22"/>
        </w:rPr>
        <w:t>3.09 - É vedada a participação de empresa:</w:t>
      </w:r>
    </w:p>
    <w:p w:rsidR="00225E00" w:rsidRDefault="00225E00" w:rsidP="00225E00">
      <w:pPr>
        <w:pStyle w:val="ParagraphStyle"/>
        <w:spacing w:after="195" w:line="315" w:lineRule="atLeast"/>
        <w:ind w:firstLine="1425"/>
        <w:jc w:val="both"/>
        <w:rPr>
          <w:sz w:val="22"/>
          <w:szCs w:val="22"/>
        </w:rPr>
      </w:pPr>
      <w:r>
        <w:rPr>
          <w:sz w:val="22"/>
          <w:szCs w:val="22"/>
        </w:rPr>
        <w:t>a) Concordatária ou em processo de falência, sob concurso de credores, em dissolução ou em liquidação;</w:t>
      </w:r>
    </w:p>
    <w:p w:rsidR="00225E00" w:rsidRDefault="00225E00" w:rsidP="00225E00">
      <w:pPr>
        <w:pStyle w:val="ParagraphStyle"/>
        <w:spacing w:after="195" w:line="315" w:lineRule="atLeast"/>
        <w:ind w:firstLine="1425"/>
        <w:jc w:val="both"/>
        <w:rPr>
          <w:sz w:val="22"/>
          <w:szCs w:val="22"/>
        </w:rPr>
      </w:pPr>
      <w:r>
        <w:rPr>
          <w:sz w:val="22"/>
          <w:szCs w:val="22"/>
        </w:rPr>
        <w:t>b) Que tenha sido declarada inidônea pela Administração Pública em qualquer de suas esferas e, caso participe do procedimento licitatório, estará sujeita às penalidades previstas no Art. 97, Parágrafo único da Lei Federal 8.666/93;</w:t>
      </w:r>
    </w:p>
    <w:p w:rsidR="00225E00" w:rsidRDefault="00225E00" w:rsidP="00225E00">
      <w:pPr>
        <w:pStyle w:val="ParagraphStyle"/>
        <w:spacing w:after="195" w:line="315" w:lineRule="atLeast"/>
        <w:ind w:firstLine="1425"/>
        <w:jc w:val="both"/>
        <w:rPr>
          <w:sz w:val="22"/>
          <w:szCs w:val="22"/>
        </w:rPr>
      </w:pPr>
      <w:r>
        <w:rPr>
          <w:sz w:val="22"/>
          <w:szCs w:val="22"/>
        </w:rPr>
        <w:t xml:space="preserve">c) Que esteja suspensa de licitar junto a Prefeitura Municipal de Palmital-PR; </w:t>
      </w:r>
    </w:p>
    <w:p w:rsidR="00225E00" w:rsidRDefault="00225E00" w:rsidP="00225E00">
      <w:pPr>
        <w:pStyle w:val="ParagraphStyle"/>
        <w:spacing w:after="195" w:line="315" w:lineRule="atLeast"/>
        <w:ind w:firstLine="1425"/>
        <w:jc w:val="both"/>
        <w:rPr>
          <w:sz w:val="22"/>
          <w:szCs w:val="22"/>
        </w:rPr>
      </w:pPr>
      <w:r>
        <w:rPr>
          <w:sz w:val="22"/>
          <w:szCs w:val="22"/>
        </w:rPr>
        <w:t>d) Que esteja reunida em consórcio ou coligação;</w:t>
      </w:r>
    </w:p>
    <w:p w:rsidR="00225E00" w:rsidRDefault="00225E00" w:rsidP="00225E00">
      <w:pPr>
        <w:pStyle w:val="ParagraphStyle"/>
        <w:spacing w:after="195" w:line="315" w:lineRule="atLeast"/>
        <w:ind w:firstLine="1425"/>
        <w:jc w:val="both"/>
        <w:rPr>
          <w:sz w:val="22"/>
          <w:szCs w:val="22"/>
        </w:rPr>
      </w:pPr>
      <w:r>
        <w:rPr>
          <w:sz w:val="22"/>
          <w:szCs w:val="22"/>
        </w:rPr>
        <w:t>e) Cujos sócios ou diretores pertençam, simultaneamente, a mais de uma empresa licitante.</w:t>
      </w:r>
    </w:p>
    <w:p w:rsidR="00225E00" w:rsidRDefault="00225E00" w:rsidP="00225E00">
      <w:pPr>
        <w:pStyle w:val="ParagraphStyle"/>
        <w:tabs>
          <w:tab w:val="left" w:pos="840"/>
        </w:tabs>
        <w:spacing w:line="315" w:lineRule="atLeast"/>
        <w:ind w:firstLine="1425"/>
        <w:jc w:val="both"/>
        <w:rPr>
          <w:sz w:val="22"/>
          <w:szCs w:val="22"/>
        </w:rPr>
      </w:pPr>
      <w:r>
        <w:rPr>
          <w:sz w:val="22"/>
          <w:szCs w:val="22"/>
        </w:rPr>
        <w:t>f) Não poderão participar da presente licitação os interessados que estejam cumprindo as sanções previstas nos incisos III e IV do art. 87 da Lei Federal n.º 8.666/93.</w:t>
      </w:r>
    </w:p>
    <w:p w:rsidR="00225E00" w:rsidRDefault="00225E00" w:rsidP="00225E00">
      <w:pPr>
        <w:pStyle w:val="ParagraphStyle"/>
        <w:tabs>
          <w:tab w:val="left" w:pos="840"/>
        </w:tabs>
        <w:spacing w:after="195" w:line="315" w:lineRule="atLeast"/>
        <w:ind w:firstLine="1425"/>
        <w:jc w:val="both"/>
        <w:rPr>
          <w:sz w:val="22"/>
          <w:szCs w:val="22"/>
        </w:rPr>
      </w:pPr>
    </w:p>
    <w:p w:rsidR="00225E00" w:rsidRDefault="00225E00" w:rsidP="00225E00">
      <w:pPr>
        <w:pStyle w:val="ParagraphStyle"/>
        <w:spacing w:line="315" w:lineRule="atLeast"/>
        <w:jc w:val="both"/>
        <w:rPr>
          <w:b/>
          <w:bCs/>
          <w:sz w:val="22"/>
          <w:szCs w:val="22"/>
        </w:rPr>
      </w:pPr>
      <w:r>
        <w:rPr>
          <w:b/>
          <w:bCs/>
          <w:sz w:val="22"/>
          <w:szCs w:val="22"/>
        </w:rPr>
        <w:t>IV – DO CREDENCIAMENTO</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after="195" w:line="315" w:lineRule="atLeast"/>
        <w:ind w:firstLine="840"/>
        <w:jc w:val="both"/>
        <w:rPr>
          <w:sz w:val="22"/>
          <w:szCs w:val="22"/>
        </w:rPr>
      </w:pPr>
      <w:r>
        <w:rPr>
          <w:sz w:val="22"/>
          <w:szCs w:val="22"/>
        </w:rPr>
        <w:t>4.1 – Para o credenciamento deverão ser apresentados os seguintes documentos:</w:t>
      </w:r>
    </w:p>
    <w:p w:rsidR="00225E00" w:rsidRDefault="00225E00" w:rsidP="00225E00">
      <w:pPr>
        <w:pStyle w:val="ParagraphStyle"/>
        <w:spacing w:after="195" w:line="315" w:lineRule="atLeast"/>
        <w:jc w:val="both"/>
        <w:rPr>
          <w:b/>
          <w:bCs/>
          <w:sz w:val="22"/>
          <w:szCs w:val="22"/>
          <w:u w:val="single"/>
        </w:rPr>
      </w:pPr>
      <w:r>
        <w:rPr>
          <w:sz w:val="22"/>
          <w:szCs w:val="22"/>
        </w:rPr>
        <w:tab/>
      </w:r>
      <w:r>
        <w:rPr>
          <w:sz w:val="22"/>
          <w:szCs w:val="22"/>
        </w:rPr>
        <w:tab/>
        <w:t xml:space="preserve">a) Tratando-se de representante legal, </w:t>
      </w:r>
      <w:r>
        <w:rPr>
          <w:b/>
          <w:bCs/>
          <w:sz w:val="22"/>
          <w:szCs w:val="22"/>
          <w:u w:val="single"/>
        </w:rPr>
        <w:t>Carta de Credenciamento (Modelo Anexo V)</w:t>
      </w:r>
      <w:r>
        <w:rPr>
          <w:sz w:val="22"/>
          <w:szCs w:val="22"/>
        </w:rPr>
        <w:t xml:space="preserve"> o estatuto social, contrato social ou outro instrumento de registro comercial, registrado na Junta Comercial, no qual estejam expressos seus poderes para exercer direitos e assumir obrigações em decorrência de tal investidura; que serão apresentado </w:t>
      </w:r>
      <w:r>
        <w:rPr>
          <w:b/>
          <w:bCs/>
          <w:sz w:val="22"/>
          <w:szCs w:val="22"/>
          <w:u w:val="single"/>
        </w:rPr>
        <w:t>fora dos envelopes A e B</w:t>
      </w:r>
    </w:p>
    <w:p w:rsidR="00225E00" w:rsidRDefault="00225E00" w:rsidP="00225E00">
      <w:pPr>
        <w:pStyle w:val="ParagraphStyle"/>
        <w:spacing w:after="195" w:line="315" w:lineRule="atLeast"/>
        <w:jc w:val="both"/>
        <w:rPr>
          <w:b/>
          <w:bCs/>
          <w:sz w:val="22"/>
          <w:szCs w:val="22"/>
          <w:u w:val="single"/>
        </w:rPr>
      </w:pPr>
      <w:r>
        <w:rPr>
          <w:sz w:val="22"/>
          <w:szCs w:val="22"/>
        </w:rPr>
        <w:tab/>
      </w:r>
      <w:r>
        <w:rPr>
          <w:sz w:val="22"/>
          <w:szCs w:val="22"/>
        </w:rPr>
        <w:tab/>
        <w:t xml:space="preserve">b) Tratando-se de procurador, </w:t>
      </w:r>
      <w:r>
        <w:rPr>
          <w:b/>
          <w:bCs/>
          <w:sz w:val="22"/>
          <w:szCs w:val="22"/>
          <w:u w:val="single"/>
        </w:rPr>
        <w:t>a procuração por instrumento público ou particular COM FIRMA RECONHECIDA</w:t>
      </w:r>
      <w:r>
        <w:rPr>
          <w:sz w:val="22"/>
          <w:szCs w:val="22"/>
        </w:rPr>
        <w:t xml:space="preserve">, da qual constem poderes específicos para formular lances, negociar preço, interpor recursos e desistir de sua interposição e praticar todos os demais atos pertinentes ao certame, acompanhado do correspondente documento, dentre os indicados na alínea “a”, que comprove os poderes do mandante para a outorga, os quais serão apresentados </w:t>
      </w:r>
      <w:r>
        <w:rPr>
          <w:b/>
          <w:bCs/>
          <w:sz w:val="22"/>
          <w:szCs w:val="22"/>
          <w:u w:val="single"/>
        </w:rPr>
        <w:t>fora dos Envelopes A e B.</w:t>
      </w:r>
    </w:p>
    <w:p w:rsidR="00225E00" w:rsidRDefault="00225E00" w:rsidP="00225E00">
      <w:pPr>
        <w:pStyle w:val="ParagraphStyle"/>
        <w:spacing w:after="195" w:line="315" w:lineRule="atLeast"/>
        <w:jc w:val="both"/>
        <w:rPr>
          <w:b/>
          <w:bCs/>
          <w:sz w:val="22"/>
          <w:szCs w:val="22"/>
          <w:u w:val="single"/>
        </w:rPr>
      </w:pPr>
      <w:r>
        <w:rPr>
          <w:sz w:val="22"/>
          <w:szCs w:val="22"/>
        </w:rPr>
        <w:lastRenderedPageBreak/>
        <w:t xml:space="preserve">                      c) Declaração de que a proponente enquadra-se como pequena ou microempresa para os fins da Lei Complementar nº 123/06 (Anexo X), </w:t>
      </w:r>
      <w:r>
        <w:rPr>
          <w:b/>
          <w:bCs/>
          <w:sz w:val="22"/>
          <w:szCs w:val="22"/>
          <w:u w:val="single"/>
        </w:rPr>
        <w:t>devendo apresentar juntamente comprovante emitido pela Receita Federal que comprove a opção do Simples Nacional e Certidão Simplificada de Micro e Pequena Empresa da Junta Comercial ou outro documento legal que comprove o enquadramento de Micro e Pequena Empresa. Deverão ser apresentadas no Credenciamento.</w:t>
      </w:r>
    </w:p>
    <w:p w:rsidR="00225E00" w:rsidRDefault="00225E00" w:rsidP="00225E00">
      <w:pPr>
        <w:pStyle w:val="ParagraphStyle"/>
        <w:tabs>
          <w:tab w:val="left" w:pos="1425"/>
          <w:tab w:val="left" w:pos="2115"/>
        </w:tabs>
        <w:spacing w:after="195" w:line="315" w:lineRule="atLeast"/>
        <w:ind w:firstLine="840"/>
        <w:jc w:val="both"/>
        <w:rPr>
          <w:color w:val="000000"/>
          <w:sz w:val="22"/>
          <w:szCs w:val="22"/>
        </w:rPr>
      </w:pPr>
      <w:r>
        <w:rPr>
          <w:sz w:val="22"/>
          <w:szCs w:val="22"/>
        </w:rPr>
        <w:t xml:space="preserve">4.2 – </w:t>
      </w:r>
      <w:r>
        <w:rPr>
          <w:color w:val="000000"/>
          <w:sz w:val="22"/>
          <w:szCs w:val="22"/>
        </w:rPr>
        <w:t>O licitante que não cumprir as exigências de representação não poderá formular as ofertas verbais da etapa de lances do pregão, valendo, contudo, para todos os qualquer ato na sessão de realização do certame, como a interposição de recursos, sendo considerado simplesmente ouvinte.</w:t>
      </w:r>
    </w:p>
    <w:p w:rsidR="00225E00" w:rsidRDefault="00225E00" w:rsidP="00225E00">
      <w:pPr>
        <w:pStyle w:val="ParagraphStyle"/>
        <w:tabs>
          <w:tab w:val="left" w:pos="1425"/>
        </w:tabs>
        <w:spacing w:after="195" w:line="315" w:lineRule="atLeast"/>
        <w:ind w:firstLine="840"/>
        <w:jc w:val="both"/>
        <w:rPr>
          <w:sz w:val="22"/>
          <w:szCs w:val="22"/>
        </w:rPr>
      </w:pPr>
      <w:r>
        <w:rPr>
          <w:sz w:val="22"/>
          <w:szCs w:val="22"/>
        </w:rPr>
        <w:t>4.3 – O representante legal e o procurador deverão identificar-se exibindo documento oficial de identificação que contenha foto.</w:t>
      </w:r>
    </w:p>
    <w:p w:rsidR="00225E00" w:rsidRDefault="00225E00" w:rsidP="00225E00">
      <w:pPr>
        <w:pStyle w:val="ParagraphStyle"/>
        <w:tabs>
          <w:tab w:val="left" w:pos="1425"/>
        </w:tabs>
        <w:spacing w:after="195" w:line="315" w:lineRule="atLeast"/>
        <w:ind w:firstLine="840"/>
        <w:jc w:val="both"/>
        <w:rPr>
          <w:sz w:val="22"/>
          <w:szCs w:val="22"/>
        </w:rPr>
      </w:pPr>
      <w:r>
        <w:rPr>
          <w:sz w:val="22"/>
          <w:szCs w:val="22"/>
        </w:rPr>
        <w:t xml:space="preserve">4.4 – O Credenciamento se dará no início da sessão pela Pregoeira, desde que preenchido os requisitos do item 3, bem como das alíneas “a” e “b”, do subitem 4.1.   </w:t>
      </w:r>
    </w:p>
    <w:p w:rsidR="00225E00" w:rsidRDefault="00225E00" w:rsidP="00225E00">
      <w:pPr>
        <w:pStyle w:val="ParagraphStyle"/>
        <w:spacing w:after="195" w:line="315" w:lineRule="atLeast"/>
        <w:ind w:firstLine="840"/>
        <w:jc w:val="both"/>
        <w:rPr>
          <w:b/>
          <w:bCs/>
          <w:sz w:val="22"/>
          <w:szCs w:val="22"/>
          <w:u w:val="single"/>
        </w:rPr>
      </w:pPr>
      <w:r>
        <w:rPr>
          <w:b/>
          <w:bCs/>
          <w:sz w:val="22"/>
          <w:szCs w:val="22"/>
          <w:u w:val="single"/>
        </w:rPr>
        <w:t>4.5 – Somente será admitido apenas 01 (um) representante para cada licitante credenciado, que poderá participar da fase de lances verbais, não admitindo-se em hipótese alguma a manifestação verbal de outro não credenciado, nesta fase.</w:t>
      </w:r>
    </w:p>
    <w:p w:rsidR="00225E00" w:rsidRDefault="00225E00" w:rsidP="00225E00">
      <w:pPr>
        <w:pStyle w:val="ParagraphStyle"/>
        <w:spacing w:after="195" w:line="315" w:lineRule="atLeast"/>
        <w:ind w:firstLine="900"/>
        <w:jc w:val="both"/>
        <w:rPr>
          <w:sz w:val="22"/>
          <w:szCs w:val="22"/>
        </w:rPr>
      </w:pPr>
      <w:r>
        <w:rPr>
          <w:sz w:val="22"/>
          <w:szCs w:val="22"/>
        </w:rPr>
        <w:t xml:space="preserve">4.6 – A ausência do Credenciado, em qualquer momento da sessão, importará a aceitação dos fatos ocorridos durante o certame licitatório, e </w:t>
      </w:r>
      <w:r>
        <w:rPr>
          <w:b/>
          <w:bCs/>
          <w:sz w:val="22"/>
          <w:szCs w:val="22"/>
          <w:u w:val="single"/>
        </w:rPr>
        <w:t>será considerada como renúncia ao direito de oferecer lances e recorrer dos atos da Pregoeira.</w:t>
      </w:r>
      <w:r>
        <w:rPr>
          <w:sz w:val="22"/>
          <w:szCs w:val="22"/>
        </w:rPr>
        <w:t xml:space="preserve"> </w:t>
      </w:r>
    </w:p>
    <w:p w:rsidR="00225E00" w:rsidRDefault="00225E00" w:rsidP="00225E00">
      <w:pPr>
        <w:pStyle w:val="ParagraphStyle"/>
        <w:spacing w:after="195" w:line="315" w:lineRule="atLeast"/>
        <w:ind w:firstLine="900"/>
        <w:jc w:val="both"/>
        <w:rPr>
          <w:sz w:val="22"/>
          <w:szCs w:val="22"/>
        </w:rPr>
      </w:pPr>
      <w:r>
        <w:rPr>
          <w:sz w:val="22"/>
          <w:szCs w:val="22"/>
        </w:rPr>
        <w:t>4.7 - Declarado encerrado o procedimento do credenciamento, não será admitida a participação de outras proponentes.</w:t>
      </w:r>
    </w:p>
    <w:p w:rsidR="00225E00" w:rsidRDefault="00225E00" w:rsidP="00225E00">
      <w:pPr>
        <w:pStyle w:val="ParagraphStyle"/>
        <w:spacing w:line="315" w:lineRule="atLeast"/>
        <w:ind w:firstLine="900"/>
        <w:jc w:val="both"/>
        <w:rPr>
          <w:sz w:val="22"/>
          <w:szCs w:val="22"/>
        </w:rPr>
      </w:pPr>
      <w:r>
        <w:rPr>
          <w:sz w:val="22"/>
          <w:szCs w:val="22"/>
        </w:rPr>
        <w:t xml:space="preserve">4.8 - Os interessados em participar desta licitação deverão encaminhar os envelopes contendo a documentação e proposta de preços, os quais deverão ser protocolizados até as </w:t>
      </w:r>
      <w:r>
        <w:rPr>
          <w:b/>
          <w:bCs/>
          <w:sz w:val="22"/>
          <w:szCs w:val="22"/>
          <w:u w:val="single"/>
        </w:rPr>
        <w:t xml:space="preserve">08:30 horas do dia 22/08/2019 (vinte e dois dias de agosto de 2019)  </w:t>
      </w:r>
      <w:r>
        <w:rPr>
          <w:sz w:val="22"/>
          <w:szCs w:val="22"/>
        </w:rPr>
        <w:t>, não havendo tolerância quanto aos eventuais atrasos.</w:t>
      </w:r>
    </w:p>
    <w:p w:rsidR="00225E00" w:rsidRDefault="00225E00" w:rsidP="00225E00">
      <w:pPr>
        <w:pStyle w:val="ParagraphStyle"/>
        <w:spacing w:line="315" w:lineRule="atLeast"/>
        <w:ind w:firstLine="900"/>
        <w:jc w:val="both"/>
        <w:rPr>
          <w:sz w:val="22"/>
          <w:szCs w:val="22"/>
        </w:rPr>
      </w:pPr>
    </w:p>
    <w:p w:rsidR="00225E00" w:rsidRDefault="00225E00" w:rsidP="00225E00">
      <w:pPr>
        <w:pStyle w:val="ParagraphStyle"/>
        <w:spacing w:line="315" w:lineRule="atLeast"/>
        <w:jc w:val="both"/>
        <w:rPr>
          <w:b/>
          <w:bCs/>
          <w:sz w:val="22"/>
          <w:szCs w:val="22"/>
        </w:rPr>
      </w:pPr>
      <w:r>
        <w:rPr>
          <w:b/>
          <w:bCs/>
          <w:sz w:val="22"/>
          <w:szCs w:val="22"/>
        </w:rPr>
        <w:t xml:space="preserve">V – DA PROPOSTA E DOS DOCUMENTOS DE HABILITAÇÃO </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tabs>
          <w:tab w:val="left" w:pos="1425"/>
        </w:tabs>
        <w:spacing w:line="315" w:lineRule="atLeast"/>
        <w:ind w:firstLine="840"/>
        <w:jc w:val="both"/>
        <w:rPr>
          <w:sz w:val="22"/>
          <w:szCs w:val="22"/>
        </w:rPr>
      </w:pPr>
      <w:r>
        <w:rPr>
          <w:sz w:val="22"/>
          <w:szCs w:val="22"/>
        </w:rPr>
        <w:t>5.1 – A proposta e os documentos para habilitação deverão ser apresentados, separadamente, em 02 (dois) envelopes fechados e indevassáveis, contendo em sua parte externa, além do nome do proponente os seguintes dizeres:</w:t>
      </w:r>
    </w:p>
    <w:p w:rsidR="00225E00" w:rsidRDefault="00225E00" w:rsidP="00225E00">
      <w:pPr>
        <w:pStyle w:val="ParagraphStyle"/>
        <w:tabs>
          <w:tab w:val="left" w:pos="1425"/>
        </w:tabs>
        <w:spacing w:line="315" w:lineRule="atLeast"/>
        <w:ind w:firstLine="840"/>
        <w:jc w:val="both"/>
        <w:rPr>
          <w:sz w:val="22"/>
          <w:szCs w:val="22"/>
        </w:rPr>
      </w:pPr>
    </w:p>
    <w:p w:rsidR="00225E00" w:rsidRDefault="00225E00" w:rsidP="00225E00">
      <w:pPr>
        <w:pStyle w:val="ParagraphStyle"/>
        <w:tabs>
          <w:tab w:val="left" w:pos="1425"/>
        </w:tabs>
        <w:spacing w:line="315" w:lineRule="atLeast"/>
        <w:ind w:firstLine="840"/>
        <w:jc w:val="both"/>
        <w:rPr>
          <w:sz w:val="22"/>
          <w:szCs w:val="22"/>
        </w:rPr>
      </w:pP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lastRenderedPageBreak/>
        <w:t>ENVELOPE A - “PROPOSTA DE PREÇOS”</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 xml:space="preserve">MUNICÍPIO DE PALMITAL-PR </w:t>
      </w:r>
    </w:p>
    <w:p w:rsidR="00225E00" w:rsidRDefault="007B24FA" w:rsidP="00225E00">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PROCEDIMENTO LICITATÓRIO Nº</w:t>
      </w:r>
      <w:r>
        <w:rPr>
          <w:b/>
          <w:bCs/>
          <w:sz w:val="20"/>
          <w:szCs w:val="20"/>
          <w:lang w:val="pt-BR"/>
        </w:rPr>
        <w:t>58</w:t>
      </w:r>
      <w:r w:rsidR="00225E00">
        <w:rPr>
          <w:b/>
          <w:bCs/>
          <w:sz w:val="20"/>
          <w:szCs w:val="20"/>
        </w:rPr>
        <w:t>/2019</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PREGÃO PRESENCIAL Nº 21/2019</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OBJETO: AQUISIÇÃO DE MEDICAMENTOS PARA SUPRIR AS NECESSIDADES DA FARMACIA DA UNIDADE DE SAUDE CENTRAL DA PREFEITURA MUNICIPAL DE PALMITAL - PR.. – TERMO DE REFERÊNCIA QUE FAZ PARTE INTEGRANTE DO EDITALEMPRESA LICITANTE:</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CNPJ/MF:</w:t>
      </w:r>
    </w:p>
    <w:p w:rsidR="00225E00" w:rsidRDefault="00225E00" w:rsidP="00225E00">
      <w:pPr>
        <w:pStyle w:val="ParagraphStyle"/>
        <w:spacing w:line="315" w:lineRule="atLeast"/>
        <w:ind w:left="1695"/>
        <w:jc w:val="both"/>
        <w:rPr>
          <w:b/>
          <w:bCs/>
          <w:sz w:val="22"/>
          <w:szCs w:val="22"/>
        </w:rPr>
      </w:pPr>
    </w:p>
    <w:p w:rsidR="00225E00" w:rsidRDefault="00225E00" w:rsidP="00225E00">
      <w:pPr>
        <w:pStyle w:val="ParagraphStyle"/>
        <w:spacing w:line="315" w:lineRule="atLeast"/>
        <w:ind w:left="1695"/>
        <w:jc w:val="both"/>
        <w:rPr>
          <w:b/>
          <w:bCs/>
          <w:sz w:val="22"/>
          <w:szCs w:val="22"/>
        </w:rPr>
      </w:pPr>
    </w:p>
    <w:p w:rsidR="00225E00" w:rsidRDefault="00225E00" w:rsidP="00225E00">
      <w:pPr>
        <w:pStyle w:val="ParagraphStyle"/>
        <w:spacing w:line="315" w:lineRule="atLeast"/>
        <w:ind w:left="1695"/>
        <w:jc w:val="both"/>
        <w:rPr>
          <w:b/>
          <w:bCs/>
          <w:sz w:val="22"/>
          <w:szCs w:val="22"/>
        </w:rPr>
      </w:pP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2"/>
          <w:szCs w:val="22"/>
        </w:rPr>
      </w:pPr>
      <w:r>
        <w:rPr>
          <w:b/>
          <w:bCs/>
          <w:sz w:val="22"/>
          <w:szCs w:val="22"/>
        </w:rPr>
        <w:t>ENVELOPE B - “DOCUMENTAÇÃO DE HABILITAÇÃO”</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2"/>
          <w:szCs w:val="22"/>
        </w:rPr>
      </w:pPr>
      <w:r>
        <w:rPr>
          <w:b/>
          <w:bCs/>
          <w:sz w:val="22"/>
          <w:szCs w:val="22"/>
        </w:rPr>
        <w:t>MUNICÍPIO DE PALMITAL-PR</w:t>
      </w:r>
    </w:p>
    <w:p w:rsidR="00225E00" w:rsidRDefault="007B24FA" w:rsidP="00225E00">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2"/>
          <w:szCs w:val="22"/>
        </w:rPr>
      </w:pPr>
      <w:r>
        <w:rPr>
          <w:b/>
          <w:bCs/>
          <w:sz w:val="22"/>
          <w:szCs w:val="22"/>
        </w:rPr>
        <w:t>PROCEDIMENTO LICITATÓRIO Nº</w:t>
      </w:r>
      <w:r>
        <w:rPr>
          <w:b/>
          <w:bCs/>
          <w:sz w:val="22"/>
          <w:szCs w:val="22"/>
          <w:lang w:val="pt-BR"/>
        </w:rPr>
        <w:t>58</w:t>
      </w:r>
      <w:r w:rsidR="00225E00">
        <w:rPr>
          <w:b/>
          <w:bCs/>
          <w:sz w:val="22"/>
          <w:szCs w:val="22"/>
        </w:rPr>
        <w:t>/2019</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2"/>
          <w:szCs w:val="22"/>
        </w:rPr>
      </w:pPr>
      <w:r>
        <w:rPr>
          <w:b/>
          <w:bCs/>
          <w:sz w:val="22"/>
          <w:szCs w:val="22"/>
        </w:rPr>
        <w:t>PREGÃO PRESENCIAL Nº21/2019</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rPr>
      </w:pPr>
      <w:r>
        <w:rPr>
          <w:b/>
          <w:bCs/>
          <w:sz w:val="22"/>
          <w:szCs w:val="22"/>
        </w:rPr>
        <w:t xml:space="preserve">OBJETO: </w:t>
      </w:r>
      <w:r>
        <w:rPr>
          <w:b/>
          <w:bCs/>
        </w:rPr>
        <w:t>AQUISIÇÃO DE MEDICAMENTOS PARA SUPRIR AS NECESSIDADES DA FARMACIA DA UNIDADE DE SAUDE CENTRAL DA PREFEITURA MUNICIPAL DE PALMITAL - PR.</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2"/>
          <w:szCs w:val="22"/>
        </w:rPr>
      </w:pPr>
      <w:r>
        <w:rPr>
          <w:b/>
          <w:bCs/>
          <w:sz w:val="22"/>
          <w:szCs w:val="22"/>
        </w:rPr>
        <w:t>EMPRESA LICITANTE:</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after="105" w:line="315" w:lineRule="atLeast"/>
        <w:ind w:left="1695" w:right="75"/>
        <w:jc w:val="both"/>
        <w:rPr>
          <w:b/>
          <w:bCs/>
          <w:sz w:val="22"/>
          <w:szCs w:val="22"/>
        </w:rPr>
      </w:pPr>
      <w:r>
        <w:rPr>
          <w:b/>
          <w:bCs/>
          <w:sz w:val="22"/>
          <w:szCs w:val="22"/>
        </w:rPr>
        <w:t>CNPJ/MF:</w:t>
      </w:r>
    </w:p>
    <w:p w:rsidR="00225E00" w:rsidRDefault="00225E00" w:rsidP="00225E00">
      <w:pPr>
        <w:pStyle w:val="ParagraphStyle"/>
        <w:tabs>
          <w:tab w:val="left" w:pos="840"/>
          <w:tab w:val="left" w:pos="1425"/>
        </w:tabs>
        <w:spacing w:after="195" w:line="315" w:lineRule="atLeast"/>
        <w:ind w:firstLine="840"/>
        <w:jc w:val="both"/>
        <w:rPr>
          <w:sz w:val="22"/>
          <w:szCs w:val="22"/>
        </w:rPr>
      </w:pPr>
    </w:p>
    <w:p w:rsidR="00225E00" w:rsidRDefault="00225E00" w:rsidP="00225E00">
      <w:pPr>
        <w:pStyle w:val="ParagraphStyle"/>
        <w:tabs>
          <w:tab w:val="left" w:pos="840"/>
          <w:tab w:val="left" w:pos="1425"/>
        </w:tabs>
        <w:spacing w:after="195" w:line="315" w:lineRule="atLeast"/>
        <w:ind w:firstLine="840"/>
        <w:jc w:val="both"/>
        <w:rPr>
          <w:color w:val="000000"/>
          <w:sz w:val="22"/>
          <w:szCs w:val="22"/>
        </w:rPr>
      </w:pPr>
      <w:r>
        <w:rPr>
          <w:sz w:val="22"/>
          <w:szCs w:val="22"/>
        </w:rPr>
        <w:t xml:space="preserve">5.2 – </w:t>
      </w:r>
      <w:r>
        <w:rPr>
          <w:color w:val="000000"/>
          <w:sz w:val="22"/>
          <w:szCs w:val="22"/>
        </w:rPr>
        <w:t>A ausência ou incorreções dos dizeres citados acima, na parte externa dos envelopes não constituirá motivo para desclassificação do licitante que poderá inserir as informações faltantes ou retificá-las.</w:t>
      </w:r>
    </w:p>
    <w:p w:rsidR="00225E00" w:rsidRDefault="00225E00" w:rsidP="00225E00">
      <w:pPr>
        <w:pStyle w:val="ParagraphStyle"/>
        <w:tabs>
          <w:tab w:val="left" w:pos="1425"/>
        </w:tabs>
        <w:spacing w:after="195" w:line="315" w:lineRule="atLeast"/>
        <w:ind w:firstLine="840"/>
        <w:jc w:val="both"/>
        <w:rPr>
          <w:sz w:val="22"/>
          <w:szCs w:val="22"/>
        </w:rPr>
      </w:pPr>
      <w:r>
        <w:rPr>
          <w:sz w:val="22"/>
          <w:szCs w:val="22"/>
        </w:rPr>
        <w:t>5.3 –</w:t>
      </w:r>
      <w:r>
        <w:rPr>
          <w:sz w:val="22"/>
          <w:szCs w:val="22"/>
        </w:rPr>
        <w:tab/>
        <w:t>A proposta deverá ser elaborada em papel timbrado da empresa e redigida em língua portuguesa, salvo quanto às expressões técnicas de uso corrente, com suas páginas numeradas sequencialmente, sem rasuras, emendas, borrões ou entre linhas e ser datada e assinada pelo representante legal da licitante ou pelo procurador, juntando-se a procuração.</w:t>
      </w:r>
    </w:p>
    <w:p w:rsidR="00225E00" w:rsidRDefault="00225E00" w:rsidP="00225E00">
      <w:pPr>
        <w:pStyle w:val="ParagraphStyle"/>
        <w:tabs>
          <w:tab w:val="left" w:pos="1440"/>
        </w:tabs>
        <w:spacing w:line="315" w:lineRule="atLeast"/>
        <w:ind w:firstLine="840"/>
        <w:jc w:val="both"/>
        <w:rPr>
          <w:sz w:val="22"/>
          <w:szCs w:val="22"/>
        </w:rPr>
      </w:pPr>
      <w:r>
        <w:rPr>
          <w:sz w:val="22"/>
          <w:szCs w:val="22"/>
        </w:rPr>
        <w:t>5.4 – Os documentos necessários à habilitação deverão ser apresentados em original, por qualquer processo de cópia autenticada por tabelião de notas ou cópia acompanhada do original para autenticação pela Pregoeira ou por membro da Equipe de Apoio.</w:t>
      </w:r>
    </w:p>
    <w:p w:rsidR="00225E00" w:rsidRDefault="00225E00" w:rsidP="00225E00">
      <w:pPr>
        <w:pStyle w:val="ParagraphStyle"/>
        <w:tabs>
          <w:tab w:val="left" w:pos="1440"/>
        </w:tabs>
        <w:spacing w:line="315" w:lineRule="atLeast"/>
        <w:ind w:firstLine="840"/>
        <w:jc w:val="both"/>
        <w:rPr>
          <w:sz w:val="22"/>
          <w:szCs w:val="22"/>
        </w:rPr>
      </w:pPr>
    </w:p>
    <w:p w:rsidR="00225E00" w:rsidRDefault="00225E00" w:rsidP="00225E00">
      <w:pPr>
        <w:pStyle w:val="ParagraphStyle"/>
        <w:tabs>
          <w:tab w:val="left" w:pos="1440"/>
        </w:tabs>
        <w:spacing w:line="315" w:lineRule="atLeast"/>
        <w:jc w:val="both"/>
        <w:rPr>
          <w:b/>
          <w:bCs/>
          <w:sz w:val="22"/>
          <w:szCs w:val="22"/>
        </w:rPr>
      </w:pPr>
      <w:r>
        <w:rPr>
          <w:b/>
          <w:bCs/>
          <w:sz w:val="22"/>
          <w:szCs w:val="22"/>
        </w:rPr>
        <w:t xml:space="preserve">VI – DO CONTEÚDO DO ENVELOPE PROPOSTA </w:t>
      </w:r>
    </w:p>
    <w:p w:rsidR="00225E00" w:rsidRDefault="00225E00" w:rsidP="00225E00">
      <w:pPr>
        <w:pStyle w:val="ParagraphStyle"/>
        <w:tabs>
          <w:tab w:val="left" w:pos="1440"/>
        </w:tabs>
        <w:spacing w:line="315" w:lineRule="atLeast"/>
        <w:jc w:val="both"/>
        <w:rPr>
          <w:b/>
          <w:bCs/>
          <w:sz w:val="22"/>
          <w:szCs w:val="22"/>
        </w:rPr>
      </w:pPr>
    </w:p>
    <w:p w:rsidR="00225E00" w:rsidRDefault="00225E00" w:rsidP="00225E00">
      <w:pPr>
        <w:pStyle w:val="ParagraphStyle"/>
        <w:tabs>
          <w:tab w:val="left" w:pos="1440"/>
        </w:tabs>
        <w:spacing w:after="195" w:line="315" w:lineRule="atLeast"/>
        <w:ind w:firstLine="840"/>
        <w:jc w:val="both"/>
        <w:rPr>
          <w:sz w:val="22"/>
          <w:szCs w:val="22"/>
        </w:rPr>
      </w:pPr>
      <w:r>
        <w:rPr>
          <w:sz w:val="22"/>
          <w:szCs w:val="22"/>
        </w:rPr>
        <w:t>6.1 – A proposta deverá conter os seguintes elementos:</w:t>
      </w:r>
    </w:p>
    <w:p w:rsidR="00225E00" w:rsidRDefault="00225E00" w:rsidP="00225E00">
      <w:pPr>
        <w:pStyle w:val="ParagraphStyle"/>
        <w:spacing w:after="195" w:line="315" w:lineRule="atLeast"/>
        <w:ind w:left="2160"/>
        <w:jc w:val="both"/>
        <w:rPr>
          <w:sz w:val="22"/>
          <w:szCs w:val="22"/>
        </w:rPr>
      </w:pPr>
      <w:r>
        <w:rPr>
          <w:b/>
          <w:bCs/>
          <w:sz w:val="22"/>
          <w:szCs w:val="22"/>
        </w:rPr>
        <w:lastRenderedPageBreak/>
        <w:t>a)</w:t>
      </w:r>
      <w:r>
        <w:rPr>
          <w:sz w:val="22"/>
          <w:szCs w:val="22"/>
        </w:rPr>
        <w:t xml:space="preserve"> Nome, endereço, CNPJ/MF;</w:t>
      </w:r>
    </w:p>
    <w:p w:rsidR="00225E00" w:rsidRDefault="00225E00" w:rsidP="00225E00">
      <w:pPr>
        <w:pStyle w:val="ParagraphStyle"/>
        <w:spacing w:after="195" w:line="315" w:lineRule="atLeast"/>
        <w:ind w:left="2160"/>
        <w:jc w:val="both"/>
        <w:rPr>
          <w:sz w:val="22"/>
          <w:szCs w:val="22"/>
        </w:rPr>
      </w:pPr>
      <w:r>
        <w:rPr>
          <w:b/>
          <w:bCs/>
          <w:sz w:val="22"/>
          <w:szCs w:val="22"/>
        </w:rPr>
        <w:t>b)</w:t>
      </w:r>
      <w:r>
        <w:rPr>
          <w:sz w:val="22"/>
          <w:szCs w:val="22"/>
        </w:rPr>
        <w:t xml:space="preserve"> Número do procedimento do Pregão;</w:t>
      </w:r>
    </w:p>
    <w:p w:rsidR="00225E00" w:rsidRDefault="00225E00" w:rsidP="00225E00">
      <w:pPr>
        <w:pStyle w:val="ParagraphStyle"/>
        <w:spacing w:after="195" w:line="315" w:lineRule="atLeast"/>
        <w:ind w:left="2160"/>
        <w:jc w:val="both"/>
        <w:rPr>
          <w:sz w:val="22"/>
          <w:szCs w:val="22"/>
        </w:rPr>
      </w:pPr>
      <w:r>
        <w:rPr>
          <w:b/>
          <w:bCs/>
          <w:sz w:val="22"/>
          <w:szCs w:val="22"/>
        </w:rPr>
        <w:t xml:space="preserve">c) </w:t>
      </w:r>
      <w:r>
        <w:rPr>
          <w:sz w:val="22"/>
          <w:szCs w:val="22"/>
        </w:rPr>
        <w:t>Descrição do (s) objeto (s) da presente licitação, em conformidade com as especificações do Anexo I deste Edital;</w:t>
      </w:r>
    </w:p>
    <w:p w:rsidR="00225E00" w:rsidRDefault="00225E00" w:rsidP="00225E00">
      <w:pPr>
        <w:pStyle w:val="ParagraphStyle"/>
        <w:spacing w:after="195" w:line="315" w:lineRule="atLeast"/>
        <w:ind w:left="2160"/>
        <w:jc w:val="both"/>
        <w:rPr>
          <w:sz w:val="22"/>
          <w:szCs w:val="22"/>
        </w:rPr>
      </w:pPr>
      <w:r>
        <w:rPr>
          <w:b/>
          <w:bCs/>
          <w:sz w:val="22"/>
          <w:szCs w:val="22"/>
        </w:rPr>
        <w:t>d)</w:t>
      </w:r>
      <w:r>
        <w:rPr>
          <w:sz w:val="22"/>
          <w:szCs w:val="22"/>
        </w:rPr>
        <w:t xml:space="preserve"> Preços unitários e totais dos itens, expressos em Real (R$), em algarismo, devendo conter apenas duas casas após a vírgula, estar inclusos todos os custos, dentre estes, todas as despesas de pessoal, com frete, seguros, impostos, taxas, encargos e demais despesas indispensáveis à prestação do serviço do objeto da presente licitação;</w:t>
      </w:r>
    </w:p>
    <w:p w:rsidR="00225E00" w:rsidRDefault="00225E00" w:rsidP="00225E00">
      <w:pPr>
        <w:pStyle w:val="ParagraphStyle"/>
        <w:spacing w:after="195" w:line="315" w:lineRule="atLeast"/>
        <w:ind w:left="2160"/>
        <w:jc w:val="both"/>
        <w:rPr>
          <w:sz w:val="22"/>
          <w:szCs w:val="22"/>
        </w:rPr>
      </w:pPr>
      <w:r>
        <w:rPr>
          <w:b/>
          <w:bCs/>
          <w:sz w:val="22"/>
          <w:szCs w:val="22"/>
        </w:rPr>
        <w:t>e)</w:t>
      </w:r>
      <w:r>
        <w:rPr>
          <w:sz w:val="22"/>
          <w:szCs w:val="22"/>
        </w:rPr>
        <w:t xml:space="preserve"> O valor total também deverá estar expresso por extenso;</w:t>
      </w:r>
    </w:p>
    <w:p w:rsidR="00225E00" w:rsidRDefault="00225E00" w:rsidP="00225E00">
      <w:pPr>
        <w:pStyle w:val="ParagraphStyle"/>
        <w:spacing w:after="195" w:line="315" w:lineRule="atLeast"/>
        <w:ind w:left="2160"/>
        <w:jc w:val="both"/>
        <w:rPr>
          <w:sz w:val="22"/>
          <w:szCs w:val="22"/>
        </w:rPr>
      </w:pPr>
      <w:r>
        <w:rPr>
          <w:b/>
          <w:bCs/>
          <w:sz w:val="22"/>
          <w:szCs w:val="22"/>
        </w:rPr>
        <w:t>f)</w:t>
      </w:r>
      <w:r>
        <w:rPr>
          <w:sz w:val="22"/>
          <w:szCs w:val="22"/>
        </w:rPr>
        <w:t xml:space="preserve"> Prazo mínimo da validade da proposta de 60 (sessenta) dias, a contar da data fixada para a abertura da licitação;</w:t>
      </w:r>
    </w:p>
    <w:p w:rsidR="00225E00" w:rsidRDefault="00225E00" w:rsidP="00225E00">
      <w:pPr>
        <w:pStyle w:val="ParagraphStyle"/>
        <w:spacing w:after="195" w:line="315" w:lineRule="atLeast"/>
        <w:ind w:left="2160"/>
        <w:jc w:val="both"/>
        <w:rPr>
          <w:sz w:val="22"/>
          <w:szCs w:val="22"/>
        </w:rPr>
      </w:pPr>
      <w:r>
        <w:rPr>
          <w:b/>
          <w:bCs/>
          <w:sz w:val="22"/>
          <w:szCs w:val="22"/>
        </w:rPr>
        <w:t>g)</w:t>
      </w:r>
      <w:r>
        <w:rPr>
          <w:sz w:val="22"/>
          <w:szCs w:val="22"/>
        </w:rPr>
        <w:t xml:space="preserve"> Constar oferta firme e precisa, sem alternativas de preços ou qualquer outra condição que induza o julgamento a ter mais de um resultado;</w:t>
      </w:r>
    </w:p>
    <w:p w:rsidR="00225E00" w:rsidRDefault="00225E00" w:rsidP="00225E00">
      <w:pPr>
        <w:pStyle w:val="ParagraphStyle"/>
        <w:spacing w:after="195" w:line="315" w:lineRule="atLeast"/>
        <w:ind w:left="2160"/>
        <w:jc w:val="both"/>
        <w:rPr>
          <w:sz w:val="22"/>
          <w:szCs w:val="22"/>
        </w:rPr>
      </w:pPr>
      <w:r>
        <w:rPr>
          <w:b/>
          <w:bCs/>
          <w:sz w:val="22"/>
          <w:szCs w:val="22"/>
        </w:rPr>
        <w:t>h)</w:t>
      </w:r>
      <w:r>
        <w:rPr>
          <w:sz w:val="22"/>
          <w:szCs w:val="22"/>
        </w:rPr>
        <w:t xml:space="preserve"> Para efeito de julgamento das propostas, nenhuma oferta de vantagem não prevista neste Edital e seus Anexos serão considerados;</w:t>
      </w:r>
    </w:p>
    <w:p w:rsidR="00225E00" w:rsidRDefault="00225E00" w:rsidP="00225E00">
      <w:pPr>
        <w:pStyle w:val="ParagraphStyle"/>
        <w:spacing w:after="195" w:line="315" w:lineRule="atLeast"/>
        <w:ind w:left="2160"/>
        <w:jc w:val="both"/>
        <w:rPr>
          <w:sz w:val="22"/>
          <w:szCs w:val="22"/>
        </w:rPr>
      </w:pPr>
      <w:r>
        <w:rPr>
          <w:b/>
          <w:bCs/>
          <w:sz w:val="22"/>
          <w:szCs w:val="22"/>
        </w:rPr>
        <w:t xml:space="preserve">i) </w:t>
      </w:r>
      <w:r>
        <w:rPr>
          <w:sz w:val="22"/>
          <w:szCs w:val="22"/>
        </w:rPr>
        <w:t>Todos os custos decorrentes da elaboração e apresentação de propostas serão de responsabilidade da licitante, bem assim, pelas transações que forem efetuadas em seu nome.</w:t>
      </w:r>
    </w:p>
    <w:p w:rsidR="00225E00" w:rsidRDefault="00225E00" w:rsidP="00225E00">
      <w:pPr>
        <w:pStyle w:val="ParagraphStyle"/>
        <w:spacing w:after="195" w:line="276" w:lineRule="auto"/>
        <w:ind w:left="2130"/>
        <w:jc w:val="both"/>
        <w:rPr>
          <w:b/>
          <w:bCs/>
          <w:sz w:val="22"/>
          <w:szCs w:val="22"/>
        </w:rPr>
      </w:pPr>
      <w:r>
        <w:rPr>
          <w:b/>
          <w:bCs/>
          <w:sz w:val="22"/>
          <w:szCs w:val="22"/>
        </w:rPr>
        <w:t xml:space="preserve"> j)</w:t>
      </w:r>
      <w:r>
        <w:rPr>
          <w:sz w:val="22"/>
          <w:szCs w:val="22"/>
        </w:rPr>
        <w:t xml:space="preserve"> </w:t>
      </w:r>
      <w:r>
        <w:rPr>
          <w:b/>
          <w:bCs/>
          <w:sz w:val="22"/>
          <w:szCs w:val="22"/>
        </w:rPr>
        <w:t xml:space="preserve">A proposta deverá ser apresentada em mídia digital, arquivo </w:t>
      </w:r>
      <w:r>
        <w:rPr>
          <w:b/>
          <w:bCs/>
          <w:i/>
          <w:iCs/>
          <w:sz w:val="22"/>
          <w:szCs w:val="22"/>
          <w:u w:val="single"/>
        </w:rPr>
        <w:t>(</w:t>
      </w:r>
      <w:proofErr w:type="spellStart"/>
      <w:r>
        <w:rPr>
          <w:b/>
          <w:bCs/>
          <w:i/>
          <w:iCs/>
          <w:sz w:val="22"/>
          <w:szCs w:val="22"/>
          <w:u w:val="single"/>
        </w:rPr>
        <w:t>proposta.esl</w:t>
      </w:r>
      <w:proofErr w:type="spellEnd"/>
      <w:r>
        <w:rPr>
          <w:b/>
          <w:bCs/>
          <w:sz w:val="22"/>
          <w:szCs w:val="22"/>
          <w:u w:val="single"/>
        </w:rPr>
        <w:t>)</w:t>
      </w:r>
      <w:r>
        <w:rPr>
          <w:b/>
          <w:bCs/>
          <w:sz w:val="22"/>
          <w:szCs w:val="22"/>
        </w:rPr>
        <w:t xml:space="preserve"> que estará disponível no site www.palmital.com.br, no link Licitações.  </w:t>
      </w:r>
    </w:p>
    <w:p w:rsidR="00225E00" w:rsidRDefault="00225E00" w:rsidP="00225E00">
      <w:pPr>
        <w:pStyle w:val="ParagraphStyle"/>
        <w:spacing w:after="195" w:line="315" w:lineRule="atLeast"/>
        <w:ind w:firstLine="900"/>
        <w:jc w:val="both"/>
        <w:rPr>
          <w:sz w:val="22"/>
          <w:szCs w:val="22"/>
        </w:rPr>
      </w:pPr>
      <w:r>
        <w:rPr>
          <w:sz w:val="22"/>
          <w:szCs w:val="22"/>
        </w:rPr>
        <w:t>6.2 - Toda a especificação estabelecida para o objeto será tacitamente aceita pela licitante, no ato da entrega dos Envelopes nº 01 e nº 02.</w:t>
      </w:r>
    </w:p>
    <w:p w:rsidR="00225E00" w:rsidRDefault="00225E00" w:rsidP="00225E00">
      <w:pPr>
        <w:pStyle w:val="ParagraphStyle"/>
        <w:spacing w:after="195" w:line="315" w:lineRule="atLeast"/>
        <w:ind w:firstLine="900"/>
        <w:jc w:val="both"/>
        <w:rPr>
          <w:sz w:val="22"/>
          <w:szCs w:val="22"/>
        </w:rPr>
      </w:pPr>
      <w:r>
        <w:rPr>
          <w:sz w:val="22"/>
          <w:szCs w:val="22"/>
        </w:rPr>
        <w:t>6.3 - A apresentação dos Envelopes nº 01 e nº 02 pressupõem pleno conhecimento e atendimento às exigências previstas no Edital.</w:t>
      </w:r>
    </w:p>
    <w:p w:rsidR="00225E00" w:rsidRDefault="00225E00" w:rsidP="00225E00">
      <w:pPr>
        <w:pStyle w:val="ParagraphStyle"/>
        <w:spacing w:line="315" w:lineRule="atLeast"/>
        <w:ind w:firstLine="900"/>
        <w:jc w:val="both"/>
        <w:rPr>
          <w:sz w:val="22"/>
          <w:szCs w:val="22"/>
        </w:rPr>
      </w:pPr>
      <w:r>
        <w:rPr>
          <w:sz w:val="22"/>
          <w:szCs w:val="22"/>
        </w:rPr>
        <w:t>6.4 – Em caso de divergência entre os valores expressos em algarismos e por extenso, será considerado este último. E em caso de divergência entre os valores unitários e totais serão considerados os primeiros.</w:t>
      </w:r>
    </w:p>
    <w:p w:rsidR="00225E00" w:rsidRDefault="00225E00" w:rsidP="00225E00">
      <w:pPr>
        <w:pStyle w:val="ParagraphStyle"/>
        <w:spacing w:line="315" w:lineRule="atLeast"/>
        <w:ind w:firstLine="900"/>
        <w:jc w:val="both"/>
        <w:rPr>
          <w:sz w:val="22"/>
          <w:szCs w:val="22"/>
        </w:rPr>
      </w:pPr>
    </w:p>
    <w:p w:rsidR="00225E00" w:rsidRDefault="00225E00" w:rsidP="00225E00">
      <w:pPr>
        <w:pStyle w:val="ParagraphStyle"/>
        <w:spacing w:line="315" w:lineRule="atLeast"/>
        <w:jc w:val="both"/>
        <w:rPr>
          <w:b/>
          <w:bCs/>
          <w:sz w:val="22"/>
          <w:szCs w:val="22"/>
        </w:rPr>
      </w:pPr>
      <w:r>
        <w:rPr>
          <w:b/>
          <w:bCs/>
          <w:sz w:val="22"/>
          <w:szCs w:val="22"/>
        </w:rPr>
        <w:t>VII – DO CONTEÚDO DO ENVELOPE HABILITAÇÃO</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jc w:val="both"/>
        <w:rPr>
          <w:sz w:val="22"/>
          <w:szCs w:val="22"/>
        </w:rPr>
      </w:pPr>
      <w:r>
        <w:rPr>
          <w:b/>
          <w:bCs/>
          <w:sz w:val="22"/>
          <w:szCs w:val="22"/>
        </w:rPr>
        <w:tab/>
      </w:r>
      <w:r>
        <w:rPr>
          <w:b/>
          <w:bCs/>
          <w:sz w:val="22"/>
          <w:szCs w:val="22"/>
        </w:rPr>
        <w:tab/>
      </w:r>
      <w:r>
        <w:rPr>
          <w:sz w:val="22"/>
          <w:szCs w:val="22"/>
        </w:rPr>
        <w:t>7.1 – O envelope “B” “Documentos de Habilitação” deverá conter os documentos a seguir relacionados os quais dizem respeito a:</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b/>
          <w:bCs/>
          <w:sz w:val="22"/>
          <w:szCs w:val="22"/>
          <w:u w:val="single"/>
        </w:rPr>
      </w:pPr>
      <w:r>
        <w:rPr>
          <w:sz w:val="22"/>
          <w:szCs w:val="22"/>
        </w:rPr>
        <w:tab/>
      </w:r>
      <w:r>
        <w:rPr>
          <w:sz w:val="22"/>
          <w:szCs w:val="22"/>
        </w:rPr>
        <w:tab/>
      </w:r>
      <w:r>
        <w:rPr>
          <w:sz w:val="22"/>
          <w:szCs w:val="22"/>
        </w:rPr>
        <w:tab/>
      </w:r>
      <w:r>
        <w:rPr>
          <w:b/>
          <w:bCs/>
          <w:sz w:val="22"/>
          <w:szCs w:val="22"/>
          <w:u w:val="single"/>
        </w:rPr>
        <w:t>7.1.1 – Habilitação Jurídica:</w:t>
      </w:r>
    </w:p>
    <w:p w:rsidR="00225E00" w:rsidRDefault="00225E00" w:rsidP="00225E00">
      <w:pPr>
        <w:pStyle w:val="ParagraphStyle"/>
        <w:spacing w:line="315" w:lineRule="atLeast"/>
        <w:jc w:val="both"/>
        <w:rPr>
          <w:b/>
          <w:bCs/>
          <w:sz w:val="22"/>
          <w:szCs w:val="22"/>
          <w:u w:val="single"/>
        </w:rPr>
      </w:pPr>
    </w:p>
    <w:p w:rsidR="00225E00" w:rsidRDefault="00225E00" w:rsidP="00225E00">
      <w:pPr>
        <w:pStyle w:val="ParagraphStyle"/>
        <w:spacing w:after="195" w:line="315" w:lineRule="atLeast"/>
        <w:ind w:left="2130"/>
        <w:jc w:val="both"/>
        <w:rPr>
          <w:sz w:val="22"/>
          <w:szCs w:val="22"/>
        </w:rPr>
      </w:pPr>
      <w:r>
        <w:rPr>
          <w:b/>
          <w:bCs/>
          <w:sz w:val="22"/>
          <w:szCs w:val="22"/>
        </w:rPr>
        <w:t xml:space="preserve">a) </w:t>
      </w:r>
      <w:r>
        <w:rPr>
          <w:sz w:val="22"/>
          <w:szCs w:val="22"/>
        </w:rPr>
        <w:t>Registro comercial, no caso de empresa individual;</w:t>
      </w:r>
    </w:p>
    <w:p w:rsidR="00225E00" w:rsidRDefault="00225E00" w:rsidP="00225E00">
      <w:pPr>
        <w:pStyle w:val="ParagraphStyle"/>
        <w:spacing w:after="195" w:line="315" w:lineRule="atLeast"/>
        <w:ind w:left="2130"/>
        <w:jc w:val="both"/>
        <w:rPr>
          <w:sz w:val="22"/>
          <w:szCs w:val="22"/>
        </w:rPr>
      </w:pPr>
      <w:r>
        <w:rPr>
          <w:b/>
          <w:bCs/>
          <w:sz w:val="22"/>
          <w:szCs w:val="22"/>
        </w:rPr>
        <w:t xml:space="preserve">b) </w:t>
      </w:r>
      <w:r>
        <w:rPr>
          <w:sz w:val="22"/>
          <w:szCs w:val="22"/>
        </w:rPr>
        <w:t>Ato constitutivo, estatuto ou contrato social em vigor, devidamente registrado, em se tratando de sociedades comerciais, e no caso de sociedades por ações, acompanhado de documentos de eleição de seus administradores;</w:t>
      </w:r>
    </w:p>
    <w:p w:rsidR="00225E00" w:rsidRDefault="00225E00" w:rsidP="00225E00">
      <w:pPr>
        <w:pStyle w:val="ParagraphStyle"/>
        <w:spacing w:after="195" w:line="315" w:lineRule="atLeast"/>
        <w:ind w:left="2130"/>
        <w:jc w:val="both"/>
        <w:rPr>
          <w:sz w:val="22"/>
          <w:szCs w:val="22"/>
        </w:rPr>
      </w:pPr>
      <w:r>
        <w:rPr>
          <w:b/>
          <w:bCs/>
          <w:sz w:val="22"/>
          <w:szCs w:val="22"/>
        </w:rPr>
        <w:t xml:space="preserve">c) </w:t>
      </w:r>
      <w:r>
        <w:rPr>
          <w:sz w:val="22"/>
          <w:szCs w:val="22"/>
        </w:rPr>
        <w:t>Decreto de autorização, em se tratando de empresa ou sociedade estrangeira em funcionamento no País, e ato de registro ou autorização para funcionamento expedido pelo órgão competente, quando a atividade assim o exigir;</w:t>
      </w:r>
    </w:p>
    <w:p w:rsidR="00225E00" w:rsidRDefault="00225E00" w:rsidP="00225E00">
      <w:pPr>
        <w:pStyle w:val="ParagraphStyle"/>
        <w:tabs>
          <w:tab w:val="left" w:pos="2115"/>
        </w:tabs>
        <w:spacing w:after="195" w:line="315" w:lineRule="atLeast"/>
        <w:ind w:left="2130"/>
        <w:jc w:val="both"/>
        <w:rPr>
          <w:sz w:val="22"/>
          <w:szCs w:val="22"/>
        </w:rPr>
      </w:pPr>
      <w:r>
        <w:rPr>
          <w:b/>
          <w:bCs/>
          <w:sz w:val="22"/>
          <w:szCs w:val="22"/>
        </w:rPr>
        <w:t xml:space="preserve">d) </w:t>
      </w:r>
      <w:r>
        <w:rPr>
          <w:sz w:val="22"/>
          <w:szCs w:val="22"/>
        </w:rPr>
        <w:t>Inscrição do ato constitutivo, no caso de sociedades civis, acompanhada de prova de diretoria em exercício;</w:t>
      </w:r>
    </w:p>
    <w:p w:rsidR="00225E00" w:rsidRDefault="00225E00" w:rsidP="00225E00">
      <w:pPr>
        <w:pStyle w:val="ParagraphStyle"/>
        <w:tabs>
          <w:tab w:val="left" w:pos="2115"/>
        </w:tabs>
        <w:spacing w:after="195" w:line="315" w:lineRule="atLeast"/>
        <w:ind w:left="2130"/>
        <w:jc w:val="both"/>
        <w:rPr>
          <w:sz w:val="22"/>
          <w:szCs w:val="22"/>
        </w:rPr>
      </w:pPr>
      <w:r>
        <w:rPr>
          <w:b/>
          <w:bCs/>
          <w:sz w:val="22"/>
          <w:szCs w:val="22"/>
        </w:rPr>
        <w:t xml:space="preserve">e) </w:t>
      </w:r>
      <w:r>
        <w:rPr>
          <w:sz w:val="22"/>
          <w:szCs w:val="22"/>
        </w:rPr>
        <w:t>O contrato social, quando possível, deverá constar a denominação social e identificação do (s) ramo (s) de atividade (s) da empresa, o qual deverá ser compatível com o objeto licitado;</w:t>
      </w:r>
    </w:p>
    <w:p w:rsidR="00225E00" w:rsidRDefault="00225E00" w:rsidP="00225E00">
      <w:pPr>
        <w:pStyle w:val="ParagraphStyle"/>
        <w:tabs>
          <w:tab w:val="left" w:pos="2115"/>
        </w:tabs>
        <w:spacing w:after="195" w:line="315" w:lineRule="atLeast"/>
        <w:ind w:left="2130"/>
        <w:jc w:val="both"/>
        <w:rPr>
          <w:sz w:val="22"/>
          <w:szCs w:val="22"/>
        </w:rPr>
      </w:pPr>
      <w:r>
        <w:rPr>
          <w:b/>
          <w:bCs/>
          <w:sz w:val="22"/>
          <w:szCs w:val="22"/>
        </w:rPr>
        <w:t xml:space="preserve">f) </w:t>
      </w:r>
      <w:r>
        <w:rPr>
          <w:sz w:val="22"/>
          <w:szCs w:val="22"/>
        </w:rPr>
        <w:t>O contrato social em vigor, a que se refere à alínea “b”, trata-se da última alteração contratual consolidada ou na falta desta, a apresentação do primeiro ato constitutivo juntamente com a última alteração.</w:t>
      </w:r>
    </w:p>
    <w:p w:rsidR="00225E00" w:rsidRDefault="00225E00" w:rsidP="00225E00">
      <w:pPr>
        <w:pStyle w:val="ParagraphStyle"/>
        <w:tabs>
          <w:tab w:val="left" w:pos="2115"/>
        </w:tabs>
        <w:spacing w:after="195" w:line="315" w:lineRule="atLeast"/>
        <w:ind w:left="2130"/>
        <w:jc w:val="both"/>
        <w:rPr>
          <w:sz w:val="22"/>
          <w:szCs w:val="22"/>
        </w:rPr>
      </w:pPr>
      <w:r>
        <w:rPr>
          <w:b/>
          <w:bCs/>
          <w:sz w:val="22"/>
          <w:szCs w:val="22"/>
        </w:rPr>
        <w:t xml:space="preserve">g) </w:t>
      </w:r>
      <w:r>
        <w:rPr>
          <w:sz w:val="22"/>
          <w:szCs w:val="22"/>
        </w:rPr>
        <w:t xml:space="preserve">Às proponentes que tenham como </w:t>
      </w:r>
      <w:r>
        <w:rPr>
          <w:sz w:val="22"/>
          <w:szCs w:val="22"/>
          <w:u w:val="single"/>
        </w:rPr>
        <w:t>ato constitutivo</w:t>
      </w:r>
      <w:r>
        <w:rPr>
          <w:sz w:val="22"/>
          <w:szCs w:val="22"/>
        </w:rPr>
        <w:t xml:space="preserve"> o ESTATUTO, que o apresente juntamente com a última ata que elegeu sua diretoria ou administradores.  </w:t>
      </w:r>
    </w:p>
    <w:p w:rsidR="00225E00" w:rsidRDefault="00225E00" w:rsidP="00225E00">
      <w:pPr>
        <w:pStyle w:val="ParagraphStyle"/>
        <w:spacing w:line="315" w:lineRule="atLeast"/>
        <w:ind w:left="2115" w:firstLine="15"/>
        <w:jc w:val="both"/>
        <w:rPr>
          <w:b/>
          <w:bCs/>
          <w:sz w:val="22"/>
          <w:szCs w:val="22"/>
          <w:u w:val="single"/>
        </w:rPr>
      </w:pPr>
      <w:r>
        <w:rPr>
          <w:b/>
          <w:bCs/>
          <w:sz w:val="22"/>
          <w:szCs w:val="22"/>
          <w:u w:val="single"/>
        </w:rPr>
        <w:t>7.1.2 – Regularidade Fiscal:</w:t>
      </w:r>
    </w:p>
    <w:p w:rsidR="00225E00" w:rsidRDefault="00225E00" w:rsidP="00225E00">
      <w:pPr>
        <w:pStyle w:val="ParagraphStyle"/>
        <w:spacing w:after="195" w:line="315" w:lineRule="atLeast"/>
        <w:ind w:left="2115" w:firstLine="15"/>
        <w:jc w:val="both"/>
        <w:rPr>
          <w:b/>
          <w:bCs/>
          <w:sz w:val="22"/>
          <w:szCs w:val="22"/>
          <w:u w:val="single"/>
        </w:rPr>
      </w:pPr>
    </w:p>
    <w:p w:rsidR="00225E00" w:rsidRDefault="00225E00" w:rsidP="00151F67">
      <w:pPr>
        <w:pStyle w:val="ParagraphStyle"/>
        <w:numPr>
          <w:ilvl w:val="0"/>
          <w:numId w:val="4"/>
        </w:numPr>
        <w:spacing w:after="195" w:line="315" w:lineRule="atLeast"/>
        <w:jc w:val="both"/>
        <w:rPr>
          <w:b/>
          <w:bCs/>
          <w:sz w:val="22"/>
          <w:szCs w:val="22"/>
        </w:rPr>
      </w:pPr>
      <w:r>
        <w:rPr>
          <w:sz w:val="22"/>
          <w:szCs w:val="22"/>
        </w:rPr>
        <w:t xml:space="preserve">Prova de inscrição no Cadastro Nacional de Pessoas Jurídicas no Ministério da Fazenda </w:t>
      </w:r>
      <w:r>
        <w:rPr>
          <w:b/>
          <w:bCs/>
          <w:sz w:val="22"/>
          <w:szCs w:val="22"/>
        </w:rPr>
        <w:t>(CNPJ/MF);</w:t>
      </w:r>
    </w:p>
    <w:p w:rsidR="00225E00" w:rsidRDefault="00225E00" w:rsidP="00151F67">
      <w:pPr>
        <w:pStyle w:val="ParagraphStyle"/>
        <w:numPr>
          <w:ilvl w:val="0"/>
          <w:numId w:val="4"/>
        </w:numPr>
        <w:spacing w:after="195" w:line="315" w:lineRule="atLeast"/>
        <w:jc w:val="both"/>
        <w:rPr>
          <w:sz w:val="22"/>
          <w:szCs w:val="22"/>
        </w:rPr>
      </w:pPr>
      <w:r>
        <w:rPr>
          <w:sz w:val="22"/>
          <w:szCs w:val="22"/>
        </w:rPr>
        <w:lastRenderedPageBreak/>
        <w:t xml:space="preserve">Prova de inscrição no Cadastro de Contribuinte Estadual, relativo ao domicílio ou sede do proponente, pertinente ao ramo de atividade e compatível com o objeto da presente licitação </w:t>
      </w:r>
      <w:r>
        <w:rPr>
          <w:b/>
          <w:bCs/>
          <w:sz w:val="22"/>
          <w:szCs w:val="22"/>
        </w:rPr>
        <w:t xml:space="preserve">(CICAD), </w:t>
      </w:r>
      <w:r>
        <w:rPr>
          <w:sz w:val="22"/>
          <w:szCs w:val="22"/>
        </w:rPr>
        <w:t>(se for o caso);</w:t>
      </w:r>
    </w:p>
    <w:p w:rsidR="00225E00" w:rsidRDefault="00225E00" w:rsidP="00151F67">
      <w:pPr>
        <w:pStyle w:val="ParagraphStyle"/>
        <w:numPr>
          <w:ilvl w:val="0"/>
          <w:numId w:val="4"/>
        </w:numPr>
        <w:spacing w:after="195" w:line="315" w:lineRule="atLeast"/>
        <w:jc w:val="both"/>
        <w:rPr>
          <w:sz w:val="22"/>
          <w:szCs w:val="22"/>
        </w:rPr>
      </w:pPr>
      <w:r>
        <w:rPr>
          <w:sz w:val="22"/>
          <w:szCs w:val="22"/>
        </w:rPr>
        <w:t xml:space="preserve">Prova de regularidade para com a </w:t>
      </w:r>
      <w:r>
        <w:rPr>
          <w:b/>
          <w:bCs/>
          <w:sz w:val="22"/>
          <w:szCs w:val="22"/>
        </w:rPr>
        <w:t>Fazenda Federal</w:t>
      </w:r>
      <w:r>
        <w:rPr>
          <w:sz w:val="22"/>
          <w:szCs w:val="22"/>
        </w:rPr>
        <w:t>, mediante apresentação de Certidão Negativa de Débito das Contribuições Federais e Contribuições Previdenciárias, expedido pela Secretaria da Receita Federal, do domicílio ou sede do proponente, ou outra equivalente, na forma da lei;</w:t>
      </w:r>
    </w:p>
    <w:p w:rsidR="00225E00" w:rsidRDefault="00225E00" w:rsidP="00151F67">
      <w:pPr>
        <w:pStyle w:val="ParagraphStyle"/>
        <w:numPr>
          <w:ilvl w:val="0"/>
          <w:numId w:val="4"/>
        </w:numPr>
        <w:spacing w:after="195" w:line="315" w:lineRule="atLeast"/>
        <w:jc w:val="both"/>
        <w:rPr>
          <w:sz w:val="22"/>
          <w:szCs w:val="22"/>
        </w:rPr>
      </w:pPr>
      <w:r>
        <w:rPr>
          <w:sz w:val="22"/>
          <w:szCs w:val="22"/>
        </w:rPr>
        <w:t xml:space="preserve">Prova de regularidade para com a </w:t>
      </w:r>
      <w:r>
        <w:rPr>
          <w:b/>
          <w:bCs/>
          <w:sz w:val="22"/>
          <w:szCs w:val="22"/>
        </w:rPr>
        <w:t>Fazenda Estadual</w:t>
      </w:r>
      <w:r>
        <w:rPr>
          <w:sz w:val="22"/>
          <w:szCs w:val="22"/>
        </w:rPr>
        <w:t>, mediante apresentação de Certidão de Regularidade Fiscal, expedida pela Secretaria de Estado da Fazenda, do domicílio ou sede do proponente, ou outra equivalente, na forma da lei.</w:t>
      </w:r>
    </w:p>
    <w:p w:rsidR="00225E00" w:rsidRDefault="00225E00" w:rsidP="00151F67">
      <w:pPr>
        <w:pStyle w:val="ParagraphStyle"/>
        <w:numPr>
          <w:ilvl w:val="0"/>
          <w:numId w:val="4"/>
        </w:numPr>
        <w:spacing w:after="195" w:line="315" w:lineRule="atLeast"/>
        <w:jc w:val="both"/>
        <w:rPr>
          <w:sz w:val="22"/>
          <w:szCs w:val="22"/>
        </w:rPr>
      </w:pPr>
      <w:r>
        <w:rPr>
          <w:sz w:val="22"/>
          <w:szCs w:val="22"/>
        </w:rPr>
        <w:t xml:space="preserve">  Prova de regularidade para com a </w:t>
      </w:r>
      <w:r>
        <w:rPr>
          <w:b/>
          <w:bCs/>
          <w:sz w:val="22"/>
          <w:szCs w:val="22"/>
        </w:rPr>
        <w:t>Fazenda Municipal</w:t>
      </w:r>
      <w:r>
        <w:rPr>
          <w:sz w:val="22"/>
          <w:szCs w:val="22"/>
        </w:rPr>
        <w:t>, mediante apresentação de Certidão Negativa de Débito, expedida pela Secretaria Municipal da Fazenda, do domicílio ou sede do proponente, ou outra equivalente, na forma da Lei;</w:t>
      </w:r>
    </w:p>
    <w:p w:rsidR="00225E00" w:rsidRDefault="00225E00" w:rsidP="00151F67">
      <w:pPr>
        <w:pStyle w:val="ParagraphStyle"/>
        <w:numPr>
          <w:ilvl w:val="0"/>
          <w:numId w:val="4"/>
        </w:numPr>
        <w:spacing w:after="195" w:line="315" w:lineRule="atLeast"/>
        <w:jc w:val="both"/>
        <w:rPr>
          <w:sz w:val="22"/>
          <w:szCs w:val="22"/>
        </w:rPr>
      </w:pPr>
      <w:r>
        <w:rPr>
          <w:sz w:val="22"/>
          <w:szCs w:val="22"/>
        </w:rPr>
        <w:t xml:space="preserve">Prova de Regularidade relativa ao Fundo de Garantia de Tempo de Serviço </w:t>
      </w:r>
      <w:r>
        <w:rPr>
          <w:b/>
          <w:bCs/>
          <w:sz w:val="22"/>
          <w:szCs w:val="22"/>
        </w:rPr>
        <w:t>(FGTS),</w:t>
      </w:r>
      <w:r>
        <w:rPr>
          <w:sz w:val="22"/>
          <w:szCs w:val="22"/>
        </w:rPr>
        <w:t xml:space="preserve"> mediante a apresentação de Certidão de Regularidade Fiscal (CRF) emitida pela Caixa Econômica Federal;</w:t>
      </w:r>
    </w:p>
    <w:p w:rsidR="00225E00" w:rsidRDefault="00225E00" w:rsidP="00151F67">
      <w:pPr>
        <w:pStyle w:val="ParagraphStyle"/>
        <w:numPr>
          <w:ilvl w:val="0"/>
          <w:numId w:val="4"/>
        </w:numPr>
        <w:spacing w:line="315" w:lineRule="atLeast"/>
        <w:jc w:val="both"/>
        <w:rPr>
          <w:sz w:val="22"/>
          <w:szCs w:val="22"/>
        </w:rPr>
      </w:pPr>
      <w:r>
        <w:rPr>
          <w:sz w:val="22"/>
          <w:szCs w:val="22"/>
        </w:rPr>
        <w:t xml:space="preserve">Prova de inexistência de débitos inadimplidos perante a Justiça do Trabalho, mediante a apresentação de </w:t>
      </w:r>
      <w:r>
        <w:rPr>
          <w:b/>
          <w:bCs/>
          <w:sz w:val="22"/>
          <w:szCs w:val="22"/>
        </w:rPr>
        <w:t>Certidão Negativa de Débitos Trabalhistas (CNDT)</w:t>
      </w:r>
      <w:r>
        <w:rPr>
          <w:sz w:val="22"/>
          <w:szCs w:val="22"/>
        </w:rPr>
        <w:t>, nos termos do Título VII-A da Consolidação das Leis do Trabalho, aprovada pelo Decreto-Lei n</w:t>
      </w:r>
      <w:r>
        <w:rPr>
          <w:sz w:val="22"/>
          <w:szCs w:val="22"/>
          <w:u w:val="single"/>
          <w:vertAlign w:val="superscript"/>
        </w:rPr>
        <w:t>o</w:t>
      </w:r>
      <w:r>
        <w:rPr>
          <w:sz w:val="22"/>
          <w:szCs w:val="22"/>
        </w:rPr>
        <w:t xml:space="preserve"> 5.452, de 1</w:t>
      </w:r>
      <w:r>
        <w:rPr>
          <w:sz w:val="22"/>
          <w:szCs w:val="22"/>
          <w:u w:val="single"/>
          <w:vertAlign w:val="superscript"/>
        </w:rPr>
        <w:t>o</w:t>
      </w:r>
      <w:r>
        <w:rPr>
          <w:sz w:val="22"/>
          <w:szCs w:val="22"/>
        </w:rPr>
        <w:t xml:space="preserve"> de maio de 1943.” (NR), em atendimento ao Artigo 29, V da Lei 8.666/93.</w:t>
      </w:r>
    </w:p>
    <w:p w:rsidR="00225E00" w:rsidRDefault="00225E00" w:rsidP="00225E00">
      <w:pPr>
        <w:pStyle w:val="ParagraphStyle"/>
        <w:spacing w:after="195" w:line="315" w:lineRule="atLeast"/>
        <w:ind w:left="2415"/>
        <w:jc w:val="both"/>
        <w:rPr>
          <w:sz w:val="22"/>
          <w:szCs w:val="22"/>
        </w:rPr>
      </w:pPr>
    </w:p>
    <w:p w:rsidR="00225E00" w:rsidRDefault="00225E00" w:rsidP="00225E00">
      <w:pPr>
        <w:pStyle w:val="ParagraphStyle"/>
        <w:spacing w:line="315" w:lineRule="atLeast"/>
        <w:jc w:val="both"/>
        <w:rPr>
          <w:b/>
          <w:bCs/>
          <w:sz w:val="22"/>
          <w:szCs w:val="22"/>
          <w:u w:val="single"/>
        </w:rPr>
      </w:pPr>
      <w:r>
        <w:rPr>
          <w:sz w:val="22"/>
          <w:szCs w:val="22"/>
        </w:rPr>
        <w:tab/>
      </w:r>
      <w:r>
        <w:rPr>
          <w:sz w:val="22"/>
          <w:szCs w:val="22"/>
        </w:rPr>
        <w:tab/>
      </w:r>
      <w:r>
        <w:rPr>
          <w:sz w:val="22"/>
          <w:szCs w:val="22"/>
        </w:rPr>
        <w:tab/>
      </w:r>
      <w:r>
        <w:rPr>
          <w:b/>
          <w:bCs/>
          <w:sz w:val="22"/>
          <w:szCs w:val="22"/>
          <w:u w:val="single"/>
        </w:rPr>
        <w:t>7.1.3 – Outras Comprovações:</w:t>
      </w:r>
    </w:p>
    <w:p w:rsidR="00225E00" w:rsidRDefault="00225E00" w:rsidP="00225E00">
      <w:pPr>
        <w:pStyle w:val="ParagraphStyle"/>
        <w:spacing w:after="195" w:line="315" w:lineRule="atLeast"/>
        <w:jc w:val="both"/>
        <w:rPr>
          <w:b/>
          <w:bCs/>
          <w:sz w:val="22"/>
          <w:szCs w:val="22"/>
        </w:rPr>
      </w:pPr>
    </w:p>
    <w:p w:rsidR="00225E00" w:rsidRDefault="00225E00" w:rsidP="00151F67">
      <w:pPr>
        <w:pStyle w:val="ParagraphStyle"/>
        <w:numPr>
          <w:ilvl w:val="0"/>
          <w:numId w:val="1"/>
        </w:numPr>
        <w:spacing w:after="195" w:line="315" w:lineRule="atLeast"/>
        <w:jc w:val="both"/>
        <w:rPr>
          <w:sz w:val="22"/>
          <w:szCs w:val="22"/>
        </w:rPr>
      </w:pPr>
      <w:r>
        <w:rPr>
          <w:sz w:val="22"/>
          <w:szCs w:val="22"/>
        </w:rPr>
        <w:t>Declaração de que a proponente enquadra-se como pequena ou microempresa para os fins da Lei Complementar nº 123/06 (Anexo X), se for o caso, devendo apresentar juntamente comprovante emitido pela Receita Federal que comprove a opção do Simples Nacional. Deverão ser apresentadas no Credenciamento.</w:t>
      </w:r>
    </w:p>
    <w:p w:rsidR="00225E00" w:rsidRPr="00225E00" w:rsidRDefault="00225E00" w:rsidP="00151F67">
      <w:pPr>
        <w:pStyle w:val="ParagraphStyle"/>
        <w:numPr>
          <w:ilvl w:val="0"/>
          <w:numId w:val="1"/>
        </w:numPr>
        <w:spacing w:after="195" w:line="315" w:lineRule="atLeast"/>
        <w:jc w:val="both"/>
        <w:rPr>
          <w:sz w:val="22"/>
          <w:szCs w:val="22"/>
        </w:rPr>
      </w:pPr>
      <w:r>
        <w:rPr>
          <w:sz w:val="22"/>
          <w:szCs w:val="22"/>
        </w:rPr>
        <w:t xml:space="preserve">A Declaração Anual do MEI – DASN-SIMEI, para empresas M .E.I. </w:t>
      </w:r>
    </w:p>
    <w:p w:rsidR="00225E00" w:rsidRPr="00341D00" w:rsidRDefault="00225E00" w:rsidP="00151F67">
      <w:pPr>
        <w:widowControl w:val="0"/>
        <w:numPr>
          <w:ilvl w:val="0"/>
          <w:numId w:val="1"/>
        </w:numPr>
        <w:tabs>
          <w:tab w:val="left" w:pos="0"/>
        </w:tabs>
        <w:autoSpaceDE w:val="0"/>
        <w:autoSpaceDN w:val="0"/>
        <w:adjustRightInd w:val="0"/>
        <w:spacing w:after="0" w:line="320" w:lineRule="atLeast"/>
        <w:jc w:val="both"/>
        <w:rPr>
          <w:rFonts w:ascii="Arial" w:hAnsi="Arial" w:cs="Arial"/>
        </w:rPr>
      </w:pPr>
      <w:r w:rsidRPr="00341D00">
        <w:rPr>
          <w:rFonts w:ascii="Arial" w:hAnsi="Arial" w:cs="Arial"/>
        </w:rPr>
        <w:lastRenderedPageBreak/>
        <w:t>Licença Sanitária.</w:t>
      </w:r>
    </w:p>
    <w:p w:rsidR="00225E00" w:rsidRDefault="00225E00" w:rsidP="00151F67">
      <w:pPr>
        <w:widowControl w:val="0"/>
        <w:numPr>
          <w:ilvl w:val="0"/>
          <w:numId w:val="1"/>
        </w:numPr>
        <w:tabs>
          <w:tab w:val="left" w:pos="0"/>
        </w:tabs>
        <w:autoSpaceDE w:val="0"/>
        <w:autoSpaceDN w:val="0"/>
        <w:adjustRightInd w:val="0"/>
        <w:spacing w:after="0" w:line="320" w:lineRule="atLeast"/>
        <w:jc w:val="both"/>
        <w:rPr>
          <w:rFonts w:ascii="Arial" w:hAnsi="Arial" w:cs="Arial"/>
        </w:rPr>
      </w:pPr>
      <w:r w:rsidRPr="00341D00">
        <w:rPr>
          <w:rFonts w:ascii="Arial" w:hAnsi="Arial" w:cs="Arial"/>
        </w:rPr>
        <w:t>Certidão de Regularidade perante Conselho Regional de Farmácia – CRF, referente ao profissional habilitado responsável pela empresa</w:t>
      </w:r>
      <w:r>
        <w:rPr>
          <w:rFonts w:ascii="Arial" w:hAnsi="Arial" w:cs="Arial"/>
        </w:rPr>
        <w:t>.</w:t>
      </w:r>
    </w:p>
    <w:p w:rsidR="00225E00" w:rsidRPr="00225E00" w:rsidRDefault="00225E00" w:rsidP="00151F67">
      <w:pPr>
        <w:widowControl w:val="0"/>
        <w:numPr>
          <w:ilvl w:val="0"/>
          <w:numId w:val="1"/>
        </w:numPr>
        <w:tabs>
          <w:tab w:val="left" w:pos="0"/>
        </w:tabs>
        <w:autoSpaceDE w:val="0"/>
        <w:autoSpaceDN w:val="0"/>
        <w:adjustRightInd w:val="0"/>
        <w:spacing w:after="0" w:line="320" w:lineRule="atLeast"/>
        <w:jc w:val="both"/>
        <w:rPr>
          <w:rFonts w:ascii="Arial" w:hAnsi="Arial" w:cs="Arial"/>
        </w:rPr>
      </w:pPr>
      <w:r>
        <w:rPr>
          <w:rFonts w:ascii="Arial" w:hAnsi="Arial" w:cs="Arial"/>
        </w:rPr>
        <w:t>Autorização de funcionamento expedida pela ANVISA (Agência Nacional de Vigilância Sanitária) e cópia legível de sua publicação no DOU (Diário Oficial da União).</w:t>
      </w:r>
    </w:p>
    <w:p w:rsidR="00225E00" w:rsidRDefault="00225E00" w:rsidP="00225E00">
      <w:pPr>
        <w:pStyle w:val="ParagraphStyle"/>
        <w:spacing w:line="315" w:lineRule="atLeast"/>
        <w:jc w:val="both"/>
        <w:rPr>
          <w:b/>
          <w:bCs/>
          <w:sz w:val="22"/>
          <w:szCs w:val="22"/>
          <w:u w:val="single"/>
        </w:rPr>
      </w:pPr>
    </w:p>
    <w:p w:rsidR="00225E00" w:rsidRDefault="00225E00" w:rsidP="00225E00">
      <w:pPr>
        <w:pStyle w:val="ParagraphStyle"/>
        <w:spacing w:line="315" w:lineRule="atLeast"/>
        <w:ind w:left="2130"/>
        <w:jc w:val="both"/>
        <w:rPr>
          <w:b/>
          <w:bCs/>
          <w:sz w:val="22"/>
          <w:szCs w:val="22"/>
          <w:u w:val="single"/>
        </w:rPr>
      </w:pPr>
      <w:r>
        <w:rPr>
          <w:b/>
          <w:bCs/>
          <w:sz w:val="22"/>
          <w:szCs w:val="22"/>
          <w:u w:val="single"/>
        </w:rPr>
        <w:t>7.1.4 – Qualificação Econômico-Financeira:</w:t>
      </w:r>
    </w:p>
    <w:p w:rsidR="00225E00" w:rsidRDefault="00225E00" w:rsidP="00225E00">
      <w:pPr>
        <w:pStyle w:val="ParagraphStyle"/>
        <w:spacing w:line="315" w:lineRule="atLeast"/>
        <w:ind w:left="2130"/>
        <w:jc w:val="both"/>
        <w:rPr>
          <w:sz w:val="22"/>
          <w:szCs w:val="22"/>
        </w:rPr>
      </w:pPr>
    </w:p>
    <w:p w:rsidR="00225E00" w:rsidRDefault="00225E00" w:rsidP="00225E00">
      <w:pPr>
        <w:pStyle w:val="ParagraphStyle"/>
        <w:spacing w:after="195" w:line="315" w:lineRule="atLeast"/>
        <w:ind w:left="2130"/>
        <w:jc w:val="both"/>
        <w:rPr>
          <w:sz w:val="22"/>
          <w:szCs w:val="22"/>
        </w:rPr>
      </w:pPr>
      <w:r>
        <w:rPr>
          <w:b/>
          <w:bCs/>
          <w:sz w:val="22"/>
          <w:szCs w:val="22"/>
        </w:rPr>
        <w:t xml:space="preserve">a) </w:t>
      </w:r>
      <w:r>
        <w:rPr>
          <w:sz w:val="22"/>
          <w:szCs w:val="22"/>
        </w:rPr>
        <w:t>Certidão negativa de falência ou concordata, recuperação judicial e extrajudicial, expedida pelo distribuidor judicial da sede do proponente.</w:t>
      </w:r>
    </w:p>
    <w:p w:rsidR="00225E00" w:rsidRDefault="007B24FA" w:rsidP="007B24FA">
      <w:pPr>
        <w:pStyle w:val="ParagraphStyle"/>
        <w:spacing w:line="276" w:lineRule="auto"/>
        <w:ind w:left="2127"/>
        <w:rPr>
          <w:color w:val="000000"/>
          <w:sz w:val="22"/>
          <w:szCs w:val="22"/>
        </w:rPr>
      </w:pPr>
      <w:r>
        <w:rPr>
          <w:color w:val="000000"/>
          <w:sz w:val="22"/>
          <w:szCs w:val="22"/>
          <w:lang w:val="pt-BR"/>
        </w:rPr>
        <w:t xml:space="preserve"> </w:t>
      </w:r>
      <w:r w:rsidR="00225E00">
        <w:rPr>
          <w:color w:val="000000"/>
          <w:sz w:val="22"/>
          <w:szCs w:val="22"/>
        </w:rPr>
        <w:t>§ 1º Fica as empresas MEI – Micro empreendedor Individual dispensadas       de apresentar o constante no inciso I, no que tange ao balanço patrimonial e demonstrações contábeis. A empresa constituída a menos de um ano, deve  apresentar o balanço de abertura da empresa</w:t>
      </w:r>
    </w:p>
    <w:p w:rsidR="00225E00" w:rsidRDefault="00225E00" w:rsidP="00225E00">
      <w:pPr>
        <w:pStyle w:val="ParagraphStyle"/>
        <w:ind w:left="2490"/>
        <w:rPr>
          <w:rFonts w:ascii="Calibri" w:hAnsi="Calibri" w:cs="Calibri"/>
          <w:sz w:val="22"/>
          <w:szCs w:val="22"/>
        </w:rPr>
      </w:pPr>
    </w:p>
    <w:p w:rsidR="00225E00" w:rsidRDefault="00225E00" w:rsidP="00225E00">
      <w:pPr>
        <w:pStyle w:val="ParagraphStyle"/>
        <w:spacing w:line="285" w:lineRule="atLeast"/>
        <w:ind w:left="2130"/>
        <w:jc w:val="both"/>
        <w:rPr>
          <w:sz w:val="22"/>
          <w:szCs w:val="22"/>
        </w:rPr>
      </w:pPr>
      <w:r>
        <w:rPr>
          <w:sz w:val="22"/>
          <w:szCs w:val="22"/>
        </w:rPr>
        <w:t xml:space="preserve">b) Balanço Patrimonial e demonstrações contábeis do último exercício, que comprovem a boa situação financeira da empresa, vedada a sua substituição por balancetes ou balanços provisórios, podendo ser atualizados por índices oficiais quando encerrados a mais de 3 (três) meses da data de apresentação da proposta. </w:t>
      </w:r>
    </w:p>
    <w:p w:rsidR="00225E00" w:rsidRDefault="00225E00" w:rsidP="00225E00">
      <w:pPr>
        <w:pStyle w:val="ParagraphStyle"/>
        <w:spacing w:line="285" w:lineRule="atLeast"/>
        <w:ind w:left="2130"/>
        <w:jc w:val="both"/>
        <w:rPr>
          <w:sz w:val="22"/>
          <w:szCs w:val="22"/>
        </w:rPr>
      </w:pPr>
    </w:p>
    <w:p w:rsidR="00225E00" w:rsidRDefault="00225E00" w:rsidP="00225E00">
      <w:pPr>
        <w:pStyle w:val="ParagraphStyle"/>
        <w:spacing w:line="285" w:lineRule="atLeast"/>
        <w:ind w:left="2130"/>
        <w:jc w:val="both"/>
        <w:rPr>
          <w:sz w:val="22"/>
          <w:szCs w:val="22"/>
        </w:rPr>
      </w:pPr>
      <w:r>
        <w:rPr>
          <w:sz w:val="22"/>
          <w:szCs w:val="22"/>
        </w:rPr>
        <w:t>A comprovação da boa situação financeira será baseada na obtenção de índice de Liquidez Geral (ILG) e índice de  Liquidez Corrente (ILC), igual ou superior a um (≥1), resultantes da aplicação das fórmulas:</w:t>
      </w:r>
    </w:p>
    <w:p w:rsidR="00225E00" w:rsidRDefault="00225E00" w:rsidP="00225E00">
      <w:pPr>
        <w:pStyle w:val="ParagraphStyle"/>
        <w:spacing w:line="285" w:lineRule="atLeast"/>
        <w:ind w:left="2130"/>
        <w:jc w:val="both"/>
        <w:rPr>
          <w:sz w:val="22"/>
          <w:szCs w:val="22"/>
        </w:rPr>
      </w:pPr>
    </w:p>
    <w:p w:rsidR="00225E00" w:rsidRDefault="00225E00" w:rsidP="00225E00">
      <w:pPr>
        <w:pStyle w:val="ParagraphStyle"/>
        <w:spacing w:line="285" w:lineRule="atLeast"/>
        <w:ind w:left="2130"/>
        <w:jc w:val="both"/>
        <w:rPr>
          <w:sz w:val="22"/>
          <w:szCs w:val="22"/>
        </w:rPr>
      </w:pPr>
    </w:p>
    <w:p w:rsidR="00225E00" w:rsidRDefault="00225E00" w:rsidP="00225E00">
      <w:pPr>
        <w:pStyle w:val="ParagraphStyle"/>
        <w:spacing w:line="285" w:lineRule="atLeast"/>
        <w:ind w:left="2130"/>
        <w:jc w:val="both"/>
        <w:rPr>
          <w:sz w:val="22"/>
          <w:szCs w:val="22"/>
          <w:u w:val="single"/>
        </w:rPr>
      </w:pPr>
      <w:r>
        <w:rPr>
          <w:sz w:val="22"/>
          <w:szCs w:val="22"/>
        </w:rPr>
        <w:t>ILG =</w:t>
      </w:r>
      <w:r>
        <w:rPr>
          <w:sz w:val="22"/>
          <w:szCs w:val="22"/>
          <w:u w:val="single"/>
        </w:rPr>
        <w:t xml:space="preserve"> Ativo Circulante + Realizável a Longo Prazo</w:t>
      </w:r>
    </w:p>
    <w:p w:rsidR="00225E00" w:rsidRDefault="00225E00" w:rsidP="00225E00">
      <w:pPr>
        <w:pStyle w:val="ParagraphStyle"/>
        <w:spacing w:line="285" w:lineRule="atLeast"/>
        <w:ind w:left="2130"/>
        <w:jc w:val="both"/>
        <w:rPr>
          <w:sz w:val="22"/>
          <w:szCs w:val="22"/>
        </w:rPr>
      </w:pPr>
      <w:r>
        <w:rPr>
          <w:sz w:val="22"/>
          <w:szCs w:val="22"/>
        </w:rPr>
        <w:t xml:space="preserve">          Passivo Circulante + Exigível a Longo Prazo</w:t>
      </w:r>
    </w:p>
    <w:p w:rsidR="00225E00" w:rsidRDefault="00225E00" w:rsidP="00225E00">
      <w:pPr>
        <w:pStyle w:val="ParagraphStyle"/>
        <w:spacing w:line="285" w:lineRule="atLeast"/>
        <w:ind w:left="2130"/>
        <w:jc w:val="both"/>
        <w:rPr>
          <w:sz w:val="22"/>
          <w:szCs w:val="22"/>
        </w:rPr>
      </w:pPr>
    </w:p>
    <w:p w:rsidR="00225E00" w:rsidRDefault="00225E00" w:rsidP="00225E00">
      <w:pPr>
        <w:pStyle w:val="ParagraphStyle"/>
        <w:spacing w:line="285" w:lineRule="atLeast"/>
        <w:ind w:left="2130"/>
        <w:jc w:val="both"/>
        <w:rPr>
          <w:sz w:val="22"/>
          <w:szCs w:val="22"/>
          <w:u w:val="single"/>
        </w:rPr>
      </w:pPr>
      <w:r>
        <w:rPr>
          <w:sz w:val="22"/>
          <w:szCs w:val="22"/>
        </w:rPr>
        <w:t xml:space="preserve">ILC= </w:t>
      </w:r>
      <w:r>
        <w:rPr>
          <w:sz w:val="22"/>
          <w:szCs w:val="22"/>
          <w:u w:val="single"/>
        </w:rPr>
        <w:t xml:space="preserve">                      Ativo Circulante_____________</w:t>
      </w:r>
    </w:p>
    <w:p w:rsidR="00225E00" w:rsidRDefault="00225E00" w:rsidP="00225E00">
      <w:pPr>
        <w:pStyle w:val="ParagraphStyle"/>
        <w:spacing w:line="285" w:lineRule="atLeast"/>
        <w:ind w:left="2130"/>
        <w:jc w:val="both"/>
        <w:rPr>
          <w:sz w:val="22"/>
          <w:szCs w:val="22"/>
        </w:rPr>
      </w:pPr>
      <w:r>
        <w:rPr>
          <w:sz w:val="22"/>
          <w:szCs w:val="22"/>
        </w:rPr>
        <w:t xml:space="preserve">                            Passivo Circulante</w:t>
      </w:r>
    </w:p>
    <w:p w:rsidR="00225E00" w:rsidRDefault="00225E00" w:rsidP="00225E00">
      <w:pPr>
        <w:pStyle w:val="ParagraphStyle"/>
        <w:spacing w:line="285" w:lineRule="atLeast"/>
        <w:ind w:left="2130"/>
        <w:jc w:val="both"/>
        <w:rPr>
          <w:sz w:val="22"/>
          <w:szCs w:val="22"/>
        </w:rPr>
      </w:pPr>
    </w:p>
    <w:p w:rsidR="00225E00" w:rsidRDefault="00225E00" w:rsidP="00225E00">
      <w:pPr>
        <w:pStyle w:val="ParagraphStyle"/>
        <w:spacing w:line="285" w:lineRule="atLeast"/>
        <w:ind w:left="2130"/>
        <w:jc w:val="both"/>
        <w:rPr>
          <w:b/>
          <w:bCs/>
          <w:sz w:val="22"/>
          <w:szCs w:val="22"/>
        </w:rPr>
      </w:pPr>
    </w:p>
    <w:p w:rsidR="00225E00" w:rsidRDefault="00225E00" w:rsidP="00225E00">
      <w:pPr>
        <w:pStyle w:val="ParagraphStyle"/>
        <w:spacing w:line="285" w:lineRule="atLeast"/>
        <w:ind w:left="2130"/>
        <w:jc w:val="both"/>
        <w:rPr>
          <w:sz w:val="22"/>
          <w:szCs w:val="22"/>
        </w:rPr>
      </w:pPr>
      <w:r>
        <w:rPr>
          <w:b/>
          <w:bCs/>
          <w:sz w:val="22"/>
          <w:szCs w:val="22"/>
        </w:rPr>
        <w:t>Parágrafo Único</w:t>
      </w:r>
      <w:r>
        <w:rPr>
          <w:sz w:val="22"/>
          <w:szCs w:val="22"/>
        </w:rPr>
        <w:t xml:space="preserve">: O documento que demonstrará o cálculo dos índices solicitados, deverá estar identificado e assinado pelo Representante Legal da empresa e Contador; e o Balanço Patrimonial deverá vir acompanhado dos termos de abertura e encerramento do Livro Diário e deverá estar devidamente registrado na Junta Comercial. </w:t>
      </w:r>
    </w:p>
    <w:p w:rsidR="00225E00" w:rsidRDefault="00225E00" w:rsidP="00225E00">
      <w:pPr>
        <w:pStyle w:val="ParagraphStyle"/>
        <w:spacing w:line="285" w:lineRule="atLeast"/>
        <w:ind w:left="2130"/>
        <w:jc w:val="both"/>
        <w:rPr>
          <w:sz w:val="22"/>
          <w:szCs w:val="22"/>
        </w:rPr>
      </w:pPr>
    </w:p>
    <w:p w:rsidR="00225E00" w:rsidRDefault="00225E00" w:rsidP="00225E00">
      <w:pPr>
        <w:pStyle w:val="ParagraphStyle"/>
        <w:spacing w:line="285" w:lineRule="atLeast"/>
        <w:ind w:left="2130"/>
        <w:jc w:val="both"/>
        <w:rPr>
          <w:b/>
          <w:bCs/>
          <w:u w:val="single"/>
        </w:rPr>
      </w:pPr>
    </w:p>
    <w:p w:rsidR="00225E00" w:rsidRDefault="00225E00" w:rsidP="00225E00">
      <w:pPr>
        <w:pStyle w:val="ParagraphStyle"/>
        <w:tabs>
          <w:tab w:val="left" w:pos="840"/>
          <w:tab w:val="left" w:pos="1425"/>
          <w:tab w:val="left" w:pos="2280"/>
        </w:tabs>
        <w:spacing w:after="195" w:line="315" w:lineRule="atLeast"/>
        <w:ind w:firstLine="840"/>
        <w:jc w:val="both"/>
        <w:rPr>
          <w:sz w:val="22"/>
          <w:szCs w:val="22"/>
        </w:rPr>
      </w:pPr>
      <w:r>
        <w:rPr>
          <w:sz w:val="22"/>
          <w:szCs w:val="22"/>
        </w:rPr>
        <w:t>7.2 – No caso de não constar prazo de validade nas certidões exigidas por este Edital, somente serão aceitas àquelas emitidas com até 60 (sessenta) dias, contados da data de sua expedição.</w:t>
      </w:r>
    </w:p>
    <w:p w:rsidR="00225E00" w:rsidRDefault="00225E00" w:rsidP="00225E00">
      <w:pPr>
        <w:pStyle w:val="ParagraphStyle"/>
        <w:tabs>
          <w:tab w:val="left" w:pos="840"/>
          <w:tab w:val="left" w:pos="1425"/>
        </w:tabs>
        <w:spacing w:after="195" w:line="315" w:lineRule="atLeast"/>
        <w:ind w:firstLine="840"/>
        <w:jc w:val="both"/>
        <w:rPr>
          <w:sz w:val="22"/>
          <w:szCs w:val="22"/>
        </w:rPr>
      </w:pPr>
      <w:r>
        <w:rPr>
          <w:sz w:val="22"/>
          <w:szCs w:val="22"/>
        </w:rPr>
        <w:t>7.3 – Se a documentação de habilitação não estiver completa e correta ou contrariar qualquer dispositivo deste Edital e seus Anexos, a Pregoeira considerará o proponente inabilitado, podendo instruir o processo com vistas a possíveis penalidades.</w:t>
      </w:r>
    </w:p>
    <w:p w:rsidR="00225E00" w:rsidRDefault="00225E00" w:rsidP="00225E00">
      <w:pPr>
        <w:pStyle w:val="ParagraphStyle"/>
        <w:tabs>
          <w:tab w:val="left" w:pos="2280"/>
        </w:tabs>
        <w:spacing w:after="195" w:line="315" w:lineRule="atLeast"/>
        <w:ind w:firstLine="840"/>
        <w:jc w:val="both"/>
        <w:rPr>
          <w:color w:val="000000"/>
          <w:sz w:val="22"/>
          <w:szCs w:val="22"/>
        </w:rPr>
      </w:pPr>
      <w:r>
        <w:rPr>
          <w:color w:val="000000"/>
          <w:sz w:val="22"/>
          <w:szCs w:val="22"/>
        </w:rPr>
        <w:t>7.4 –Os documentos exigidos neste Edital poderão ser apresentados em original, ou por qualquer processo de cópia autenticada por cartório competente, ou também autenticado por qualquer componente da comissão de licitação, antes da data e horário da abertura no ato da sessão.</w:t>
      </w:r>
    </w:p>
    <w:p w:rsidR="00225E00" w:rsidRDefault="00225E00" w:rsidP="00225E00">
      <w:pPr>
        <w:pStyle w:val="ParagraphStyle"/>
        <w:tabs>
          <w:tab w:val="left" w:pos="2280"/>
        </w:tabs>
        <w:spacing w:after="195" w:line="315" w:lineRule="atLeast"/>
        <w:ind w:firstLine="840"/>
        <w:jc w:val="both"/>
        <w:rPr>
          <w:color w:val="000000"/>
          <w:sz w:val="22"/>
          <w:szCs w:val="22"/>
        </w:rPr>
      </w:pPr>
      <w:r>
        <w:rPr>
          <w:color w:val="000000"/>
          <w:sz w:val="22"/>
          <w:szCs w:val="22"/>
        </w:rPr>
        <w:t>7.5 –Não serão aceitos documentos apresentados através de fax.</w:t>
      </w:r>
    </w:p>
    <w:p w:rsidR="00225E00" w:rsidRDefault="00225E00" w:rsidP="00225E00">
      <w:pPr>
        <w:pStyle w:val="ParagraphStyle"/>
        <w:tabs>
          <w:tab w:val="left" w:pos="1425"/>
        </w:tabs>
        <w:spacing w:after="240" w:line="315" w:lineRule="atLeast"/>
        <w:ind w:firstLine="840"/>
        <w:jc w:val="both"/>
        <w:rPr>
          <w:b/>
          <w:bCs/>
          <w:sz w:val="22"/>
          <w:szCs w:val="22"/>
          <w:u w:val="single"/>
        </w:rPr>
      </w:pPr>
      <w:r>
        <w:rPr>
          <w:b/>
          <w:bCs/>
          <w:sz w:val="22"/>
          <w:szCs w:val="22"/>
          <w:u w:val="single"/>
        </w:rPr>
        <w:t>7.6 - Os Anexos III, IV, V, VI, X, XI, XII, XIV, XV (fornecido modelo pelo Município) deverão ser entregues fora dos envelopes de documentação na data e hora da abertura dos envelopes.</w:t>
      </w:r>
    </w:p>
    <w:p w:rsidR="00225E00" w:rsidRDefault="00225E00" w:rsidP="00225E00">
      <w:pPr>
        <w:pStyle w:val="ParagraphStyle"/>
        <w:tabs>
          <w:tab w:val="left" w:pos="1425"/>
        </w:tabs>
        <w:spacing w:line="315" w:lineRule="atLeast"/>
        <w:ind w:firstLine="840"/>
        <w:jc w:val="both"/>
        <w:rPr>
          <w:b/>
          <w:bCs/>
          <w:sz w:val="22"/>
          <w:szCs w:val="22"/>
          <w:u w:val="single"/>
        </w:rPr>
      </w:pPr>
      <w:r>
        <w:rPr>
          <w:b/>
          <w:bCs/>
          <w:sz w:val="22"/>
          <w:szCs w:val="22"/>
          <w:u w:val="single"/>
        </w:rPr>
        <w:t xml:space="preserve">7.7- Os Anexos VII, VIII e IX (fornecido modelo pelo Município) deverão ser entregues dentro do envelope de habilitação (B). </w:t>
      </w:r>
    </w:p>
    <w:p w:rsidR="00225E00" w:rsidRDefault="00225E00" w:rsidP="00225E00">
      <w:pPr>
        <w:pStyle w:val="ParagraphStyle"/>
        <w:tabs>
          <w:tab w:val="left" w:pos="1425"/>
        </w:tabs>
        <w:spacing w:line="315" w:lineRule="atLeast"/>
        <w:ind w:firstLine="840"/>
        <w:jc w:val="both"/>
        <w:rPr>
          <w:sz w:val="22"/>
          <w:szCs w:val="22"/>
        </w:rPr>
      </w:pPr>
    </w:p>
    <w:p w:rsidR="00225E00" w:rsidRDefault="00225E00" w:rsidP="00225E00">
      <w:pPr>
        <w:pStyle w:val="ParagraphStyle"/>
        <w:tabs>
          <w:tab w:val="left" w:pos="1425"/>
        </w:tabs>
        <w:spacing w:line="315" w:lineRule="atLeast"/>
        <w:ind w:firstLine="840"/>
        <w:jc w:val="both"/>
        <w:rPr>
          <w:b/>
          <w:bCs/>
          <w:sz w:val="22"/>
          <w:szCs w:val="22"/>
          <w:u w:val="single"/>
        </w:rPr>
      </w:pPr>
      <w:r>
        <w:rPr>
          <w:b/>
          <w:bCs/>
          <w:sz w:val="22"/>
          <w:szCs w:val="22"/>
          <w:u w:val="single"/>
        </w:rPr>
        <w:t>7.8- O Anexo II (fornecido modelo pelo Município), deverá ser entregue dentro do envelope de proposta de preços (A).</w:t>
      </w:r>
    </w:p>
    <w:p w:rsidR="00225E00" w:rsidRDefault="00225E00" w:rsidP="00225E00">
      <w:pPr>
        <w:pStyle w:val="ParagraphStyle"/>
        <w:tabs>
          <w:tab w:val="left" w:pos="1425"/>
        </w:tabs>
        <w:spacing w:line="315" w:lineRule="atLeast"/>
        <w:ind w:firstLine="840"/>
        <w:jc w:val="both"/>
        <w:rPr>
          <w:b/>
          <w:bCs/>
          <w:sz w:val="22"/>
          <w:szCs w:val="22"/>
          <w:u w:val="single"/>
        </w:rPr>
      </w:pPr>
    </w:p>
    <w:p w:rsidR="00225E00" w:rsidRDefault="00225E00" w:rsidP="00225E00">
      <w:pPr>
        <w:pStyle w:val="ParagraphStyle"/>
        <w:spacing w:line="315" w:lineRule="atLeast"/>
        <w:jc w:val="both"/>
        <w:rPr>
          <w:b/>
          <w:bCs/>
          <w:sz w:val="22"/>
          <w:szCs w:val="22"/>
        </w:rPr>
      </w:pPr>
      <w:r>
        <w:rPr>
          <w:b/>
          <w:bCs/>
          <w:sz w:val="22"/>
          <w:szCs w:val="22"/>
        </w:rPr>
        <w:t>VIII – DA FORMULAÇÃO DOS LANCES</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after="195" w:line="315" w:lineRule="atLeast"/>
        <w:ind w:firstLine="840"/>
        <w:jc w:val="both"/>
        <w:rPr>
          <w:b/>
          <w:bCs/>
          <w:sz w:val="22"/>
          <w:szCs w:val="22"/>
        </w:rPr>
      </w:pPr>
      <w:r>
        <w:rPr>
          <w:sz w:val="22"/>
          <w:szCs w:val="22"/>
        </w:rPr>
        <w:t xml:space="preserve">8.1 – Os lances serão ofertados pelo </w:t>
      </w:r>
      <w:r w:rsidRPr="007B24FA">
        <w:rPr>
          <w:b/>
          <w:bCs/>
          <w:sz w:val="18"/>
          <w:szCs w:val="18"/>
          <w:u w:val="single"/>
        </w:rPr>
        <w:t xml:space="preserve">VALOR </w:t>
      </w:r>
      <w:r w:rsidR="007B24FA" w:rsidRPr="007B24FA">
        <w:rPr>
          <w:b/>
          <w:bCs/>
          <w:sz w:val="18"/>
          <w:szCs w:val="18"/>
          <w:u w:val="single"/>
        </w:rPr>
        <w:t>POR ITEM</w:t>
      </w:r>
      <w:r>
        <w:rPr>
          <w:b/>
          <w:bCs/>
          <w:sz w:val="22"/>
          <w:szCs w:val="22"/>
        </w:rPr>
        <w:t>.</w:t>
      </w:r>
    </w:p>
    <w:p w:rsidR="00225E00" w:rsidRDefault="00225E00" w:rsidP="00225E00">
      <w:pPr>
        <w:pStyle w:val="ParagraphStyle"/>
        <w:spacing w:after="195" w:line="315" w:lineRule="atLeast"/>
        <w:ind w:firstLine="840"/>
        <w:jc w:val="both"/>
        <w:rPr>
          <w:sz w:val="22"/>
          <w:szCs w:val="22"/>
        </w:rPr>
      </w:pPr>
      <w:r>
        <w:rPr>
          <w:sz w:val="22"/>
          <w:szCs w:val="22"/>
        </w:rPr>
        <w:t>8.2 – Aberta a etapa competitiva (sessão pública), as licitantes poderão encaminhar lances exclusivamente por meio de seus representantes cadastrados.</w:t>
      </w:r>
    </w:p>
    <w:p w:rsidR="00225E00" w:rsidRDefault="00225E00" w:rsidP="00225E00">
      <w:pPr>
        <w:pStyle w:val="ParagraphStyle"/>
        <w:spacing w:after="195" w:line="315" w:lineRule="atLeast"/>
        <w:ind w:firstLine="840"/>
        <w:jc w:val="both"/>
        <w:rPr>
          <w:sz w:val="22"/>
          <w:szCs w:val="22"/>
        </w:rPr>
      </w:pPr>
      <w:r>
        <w:rPr>
          <w:sz w:val="22"/>
          <w:szCs w:val="22"/>
        </w:rPr>
        <w:t>8.3 – A Pregoeira convidará individualmente os autores das propostas selecionadas a formular lances de forma sequencial, a partir do autor da proposta de maior preço e os demais em ordem decrescente de valor, caso não haja lances decidindo-se por meio de sorteio no caso de empate de preços.</w:t>
      </w:r>
    </w:p>
    <w:p w:rsidR="00225E00" w:rsidRDefault="00225E00" w:rsidP="00225E00">
      <w:pPr>
        <w:pStyle w:val="ParagraphStyle"/>
        <w:spacing w:after="195" w:line="315" w:lineRule="atLeast"/>
        <w:ind w:firstLine="840"/>
        <w:jc w:val="both"/>
        <w:rPr>
          <w:sz w:val="22"/>
          <w:szCs w:val="22"/>
        </w:rPr>
      </w:pPr>
      <w:r>
        <w:rPr>
          <w:sz w:val="22"/>
          <w:szCs w:val="22"/>
        </w:rPr>
        <w:t>8.4 – A licitante sorteada em primeiro lugar poderá escolher a posição na ordenação de lances em relação aos demais empatados, e assim sucessivamente até a definição completa da ordem de lances.</w:t>
      </w:r>
    </w:p>
    <w:p w:rsidR="00225E00" w:rsidRDefault="00225E00" w:rsidP="00225E00">
      <w:pPr>
        <w:pStyle w:val="ParagraphStyle"/>
        <w:spacing w:after="195" w:line="315" w:lineRule="atLeast"/>
        <w:ind w:firstLine="840"/>
        <w:jc w:val="both"/>
        <w:rPr>
          <w:sz w:val="22"/>
          <w:szCs w:val="22"/>
          <w:u w:val="single"/>
        </w:rPr>
      </w:pPr>
      <w:r>
        <w:rPr>
          <w:sz w:val="22"/>
          <w:szCs w:val="22"/>
        </w:rPr>
        <w:lastRenderedPageBreak/>
        <w:t xml:space="preserve">8.5 – Os lances deverão ser formulados em valores distintos e decrescentes, inferiores à </w:t>
      </w:r>
      <w:r>
        <w:rPr>
          <w:b/>
          <w:bCs/>
          <w:sz w:val="22"/>
          <w:szCs w:val="22"/>
          <w:u w:val="single"/>
        </w:rPr>
        <w:t>proposta de menor preço</w:t>
      </w:r>
      <w:r>
        <w:rPr>
          <w:sz w:val="22"/>
          <w:szCs w:val="22"/>
          <w:u w:val="single"/>
        </w:rPr>
        <w:t>.</w:t>
      </w:r>
    </w:p>
    <w:p w:rsidR="00225E00" w:rsidRDefault="00225E00" w:rsidP="00225E00">
      <w:pPr>
        <w:pStyle w:val="ParagraphStyle"/>
        <w:spacing w:after="195" w:line="315" w:lineRule="atLeast"/>
        <w:ind w:firstLine="855"/>
        <w:jc w:val="both"/>
        <w:rPr>
          <w:sz w:val="22"/>
          <w:szCs w:val="22"/>
        </w:rPr>
      </w:pPr>
      <w:r>
        <w:rPr>
          <w:sz w:val="22"/>
          <w:szCs w:val="22"/>
        </w:rPr>
        <w:t>8.6 – Só serão aceitos os lances cujos valores forem inferiores ao último lance que tenha sido anteriormente registrado.</w:t>
      </w:r>
    </w:p>
    <w:p w:rsidR="00225E00" w:rsidRDefault="00225E00" w:rsidP="00225E00">
      <w:pPr>
        <w:pStyle w:val="ParagraphStyle"/>
        <w:spacing w:after="195" w:line="315" w:lineRule="atLeast"/>
        <w:ind w:firstLine="840"/>
        <w:jc w:val="both"/>
        <w:rPr>
          <w:sz w:val="22"/>
          <w:szCs w:val="22"/>
        </w:rPr>
      </w:pPr>
      <w:r>
        <w:rPr>
          <w:sz w:val="22"/>
          <w:szCs w:val="22"/>
        </w:rPr>
        <w:t>8.7 – Em havendo mais de um lance de igual valor, prevalecerá aquele que for recebido e registrado em primeiro lugar.</w:t>
      </w:r>
    </w:p>
    <w:p w:rsidR="00225E00" w:rsidRDefault="00225E00" w:rsidP="00225E00">
      <w:pPr>
        <w:pStyle w:val="ParagraphStyle"/>
        <w:tabs>
          <w:tab w:val="left" w:pos="840"/>
        </w:tabs>
        <w:spacing w:after="195" w:line="315" w:lineRule="atLeast"/>
        <w:ind w:firstLine="840"/>
        <w:jc w:val="both"/>
        <w:rPr>
          <w:sz w:val="22"/>
          <w:szCs w:val="22"/>
        </w:rPr>
      </w:pPr>
      <w:r>
        <w:rPr>
          <w:sz w:val="22"/>
          <w:szCs w:val="22"/>
        </w:rPr>
        <w:t>8.8 – A etapa de lances será encerrada quando todos os participantes dessa etapa declinarem da formulação de lances.</w:t>
      </w:r>
    </w:p>
    <w:p w:rsidR="00225E00" w:rsidRDefault="00225E00" w:rsidP="00225E00">
      <w:pPr>
        <w:pStyle w:val="ParagraphStyle"/>
        <w:tabs>
          <w:tab w:val="left" w:pos="840"/>
        </w:tabs>
        <w:spacing w:after="195" w:line="315" w:lineRule="atLeast"/>
        <w:ind w:firstLine="840"/>
        <w:jc w:val="both"/>
        <w:rPr>
          <w:sz w:val="22"/>
          <w:szCs w:val="22"/>
        </w:rPr>
      </w:pPr>
      <w:r>
        <w:rPr>
          <w:sz w:val="22"/>
          <w:szCs w:val="22"/>
        </w:rPr>
        <w:t xml:space="preserve">8.9 – A Pregoeira poderá negociar com o autor da oferta de menor valor com vistas à redução do preço. </w:t>
      </w:r>
    </w:p>
    <w:p w:rsidR="00225E00" w:rsidRDefault="00225E00" w:rsidP="00225E00">
      <w:pPr>
        <w:pStyle w:val="ParagraphStyle"/>
        <w:tabs>
          <w:tab w:val="left" w:pos="840"/>
        </w:tabs>
        <w:spacing w:line="315" w:lineRule="atLeast"/>
        <w:ind w:firstLine="840"/>
        <w:jc w:val="both"/>
        <w:rPr>
          <w:b/>
          <w:bCs/>
          <w:sz w:val="22"/>
          <w:szCs w:val="22"/>
          <w:u w:val="single"/>
        </w:rPr>
      </w:pPr>
      <w:r>
        <w:rPr>
          <w:b/>
          <w:bCs/>
          <w:sz w:val="22"/>
          <w:szCs w:val="22"/>
          <w:u w:val="single"/>
        </w:rPr>
        <w:t>8.10 – Objetivando a celeridade do processo, o valor mínimo de um lance para o outro poderá ser acordado antes do início dos lances entre os licitantes e a Pregoeira.</w:t>
      </w:r>
    </w:p>
    <w:p w:rsidR="00225E00" w:rsidRDefault="00225E00" w:rsidP="00225E00">
      <w:pPr>
        <w:pStyle w:val="ParagraphStyle"/>
        <w:tabs>
          <w:tab w:val="left" w:pos="840"/>
        </w:tabs>
        <w:spacing w:line="315" w:lineRule="atLeast"/>
        <w:ind w:firstLine="840"/>
        <w:jc w:val="both"/>
        <w:rPr>
          <w:sz w:val="22"/>
          <w:szCs w:val="22"/>
        </w:rPr>
      </w:pPr>
    </w:p>
    <w:p w:rsidR="00225E00" w:rsidRDefault="00225E00" w:rsidP="00225E00">
      <w:pPr>
        <w:pStyle w:val="ParagraphStyle"/>
        <w:spacing w:line="315" w:lineRule="atLeast"/>
        <w:jc w:val="both"/>
        <w:rPr>
          <w:b/>
          <w:bCs/>
          <w:sz w:val="22"/>
          <w:szCs w:val="22"/>
        </w:rPr>
      </w:pPr>
      <w:r>
        <w:rPr>
          <w:b/>
          <w:bCs/>
          <w:sz w:val="22"/>
          <w:szCs w:val="22"/>
        </w:rPr>
        <w:t>IX – DO JULGAMENTO DAS PROPOSTAS</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after="195" w:line="315" w:lineRule="atLeast"/>
        <w:ind w:firstLine="840"/>
        <w:jc w:val="both"/>
        <w:rPr>
          <w:sz w:val="22"/>
          <w:szCs w:val="22"/>
        </w:rPr>
      </w:pPr>
      <w:r>
        <w:rPr>
          <w:sz w:val="22"/>
          <w:szCs w:val="22"/>
        </w:rPr>
        <w:t>9.1 – Após o julgamento da etapa de lances, a Pregoeira efetuará o julgamento das propostas de preços, que poderá encaminhar contraproposta diretamente ao licitante que tenha apresentado o lance de menor valor, para que seja obtido preço melhor, bem assim decidir sobre a sua aceitação.</w:t>
      </w:r>
    </w:p>
    <w:p w:rsidR="00225E00" w:rsidRDefault="00225E00" w:rsidP="00225E00">
      <w:pPr>
        <w:pStyle w:val="ParagraphStyle"/>
        <w:spacing w:after="195" w:line="315" w:lineRule="atLeast"/>
        <w:ind w:firstLine="840"/>
        <w:jc w:val="both"/>
        <w:rPr>
          <w:sz w:val="22"/>
          <w:szCs w:val="22"/>
        </w:rPr>
      </w:pPr>
      <w:r>
        <w:rPr>
          <w:sz w:val="22"/>
          <w:szCs w:val="22"/>
        </w:rPr>
        <w:t>9.2 – Após análise e aceitação da proposta, a Pregoeira anunciará a licitante vencedora imediatamente após o encerramento da etapa de lances da sessão pública ou, quando for o caso, após a negociação e decisão acerca da aceitação do valor.</w:t>
      </w:r>
    </w:p>
    <w:p w:rsidR="00225E00" w:rsidRDefault="00225E00" w:rsidP="00225E00">
      <w:pPr>
        <w:pStyle w:val="ParagraphStyle"/>
        <w:spacing w:after="195" w:line="315" w:lineRule="atLeast"/>
        <w:ind w:firstLine="840"/>
        <w:jc w:val="both"/>
        <w:rPr>
          <w:sz w:val="22"/>
          <w:szCs w:val="22"/>
        </w:rPr>
      </w:pPr>
      <w:r>
        <w:rPr>
          <w:sz w:val="22"/>
          <w:szCs w:val="22"/>
        </w:rPr>
        <w:t xml:space="preserve">9.3 – Na hipótese da proposta ou do lance de menor valor não ser aceito, ou se a licitante vencedora desatender às exigências </w:t>
      </w:r>
      <w:proofErr w:type="spellStart"/>
      <w:r>
        <w:rPr>
          <w:sz w:val="22"/>
          <w:szCs w:val="22"/>
        </w:rPr>
        <w:t>habilitatórias</w:t>
      </w:r>
      <w:proofErr w:type="spellEnd"/>
      <w:r>
        <w:rPr>
          <w:sz w:val="22"/>
          <w:szCs w:val="22"/>
        </w:rPr>
        <w:t>, a Pregoeira examinará a proposta ou lance subsequente, verificando a sua aceitabilidade, procedendo a sua habilitação, na ordem de classificação, segundo o critério de MENOR PREÇO e assim sucessivamente até a apuração de uma proposta ou lance que atenda ao Edital.</w:t>
      </w:r>
    </w:p>
    <w:p w:rsidR="00225E00" w:rsidRDefault="00225E00" w:rsidP="00225E00">
      <w:pPr>
        <w:pStyle w:val="ParagraphStyle"/>
        <w:spacing w:line="315" w:lineRule="atLeast"/>
        <w:ind w:firstLine="840"/>
        <w:jc w:val="both"/>
        <w:rPr>
          <w:sz w:val="22"/>
          <w:szCs w:val="22"/>
        </w:rPr>
      </w:pPr>
      <w:r>
        <w:rPr>
          <w:sz w:val="22"/>
          <w:szCs w:val="22"/>
        </w:rPr>
        <w:t>9.4 – Ocorrendo a hipótese anterior, a Pregoeira poderá ainda negociar com a licitante, no sentido de se obter preço melhor.</w:t>
      </w:r>
    </w:p>
    <w:p w:rsidR="00225E00" w:rsidRDefault="00225E00" w:rsidP="00225E00">
      <w:pPr>
        <w:pStyle w:val="ParagraphStyle"/>
        <w:spacing w:line="315" w:lineRule="atLeast"/>
        <w:ind w:firstLine="840"/>
        <w:jc w:val="both"/>
        <w:rPr>
          <w:sz w:val="22"/>
          <w:szCs w:val="22"/>
        </w:rPr>
      </w:pPr>
    </w:p>
    <w:p w:rsidR="00225E00" w:rsidRDefault="00225E00" w:rsidP="00225E00">
      <w:pPr>
        <w:pStyle w:val="ParagraphStyle"/>
        <w:spacing w:line="315" w:lineRule="atLeast"/>
        <w:jc w:val="both"/>
        <w:rPr>
          <w:b/>
          <w:bCs/>
          <w:sz w:val="22"/>
          <w:szCs w:val="22"/>
        </w:rPr>
      </w:pPr>
      <w:r>
        <w:rPr>
          <w:b/>
          <w:bCs/>
          <w:sz w:val="22"/>
          <w:szCs w:val="22"/>
        </w:rPr>
        <w:t>X - DO PROCEDIMENTO E DO JULGAMENTO GERAL</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after="240" w:line="315" w:lineRule="atLeast"/>
        <w:ind w:firstLine="900"/>
        <w:jc w:val="both"/>
        <w:rPr>
          <w:sz w:val="22"/>
          <w:szCs w:val="22"/>
        </w:rPr>
      </w:pPr>
      <w:r>
        <w:rPr>
          <w:sz w:val="22"/>
          <w:szCs w:val="22"/>
        </w:rPr>
        <w:lastRenderedPageBreak/>
        <w:t>10.1 - No dia, horário e locais indicados no preâmbulo deste edital, serão aberta a sessão de processamento do Pregão, iniciando-se com o credenciamento dos interessados em participar do certame.</w:t>
      </w:r>
    </w:p>
    <w:p w:rsidR="00225E00" w:rsidRDefault="00225E00" w:rsidP="00225E00">
      <w:pPr>
        <w:pStyle w:val="ParagraphStyle"/>
        <w:spacing w:after="240" w:line="315" w:lineRule="atLeast"/>
        <w:ind w:firstLine="900"/>
        <w:jc w:val="both"/>
        <w:rPr>
          <w:sz w:val="22"/>
          <w:szCs w:val="22"/>
        </w:rPr>
      </w:pPr>
      <w:r>
        <w:rPr>
          <w:sz w:val="22"/>
          <w:szCs w:val="22"/>
        </w:rPr>
        <w:t>10.2 - De posse da relação das licitantes credenciadas, a Pregoeira fará a divulgação verbal dos interessados, dando início ao recebimento dos Envelopes das Propostas de Preços e da Documentação. Abertos os Envelopes das Propostas de Preços, será feita a conferência e posterior rubrica pela Pregoeira, Equipe de Apoio e licitantes presentes.</w:t>
      </w:r>
    </w:p>
    <w:p w:rsidR="00225E00" w:rsidRDefault="00225E00" w:rsidP="00225E00">
      <w:pPr>
        <w:pStyle w:val="ParagraphStyle"/>
        <w:spacing w:after="240" w:line="315" w:lineRule="atLeast"/>
        <w:ind w:firstLine="900"/>
        <w:jc w:val="both"/>
        <w:rPr>
          <w:b/>
          <w:bCs/>
          <w:sz w:val="22"/>
          <w:szCs w:val="22"/>
        </w:rPr>
      </w:pPr>
      <w:r>
        <w:rPr>
          <w:b/>
          <w:bCs/>
          <w:sz w:val="22"/>
          <w:szCs w:val="22"/>
        </w:rPr>
        <w:t>10.3 - A Pregoeira poderá, a qualquer momento e a seu critério, suspender as sessões públicas, comunicando aos licitantes, local, data e horário de reabertura.</w:t>
      </w:r>
    </w:p>
    <w:p w:rsidR="00225E00" w:rsidRDefault="00225E00" w:rsidP="00225E00">
      <w:pPr>
        <w:pStyle w:val="ParagraphStyle"/>
        <w:spacing w:after="240" w:line="315" w:lineRule="atLeast"/>
        <w:ind w:firstLine="900"/>
        <w:jc w:val="both"/>
        <w:rPr>
          <w:sz w:val="22"/>
          <w:szCs w:val="22"/>
        </w:rPr>
      </w:pPr>
      <w:r>
        <w:rPr>
          <w:sz w:val="22"/>
          <w:szCs w:val="22"/>
        </w:rPr>
        <w:t>10.4 - Para julgamento e classificação das propostas, será adotado o critério de</w:t>
      </w:r>
      <w:r>
        <w:rPr>
          <w:b/>
          <w:bCs/>
          <w:sz w:val="22"/>
          <w:szCs w:val="22"/>
        </w:rPr>
        <w:t xml:space="preserve"> menor preço  </w:t>
      </w:r>
      <w:r>
        <w:rPr>
          <w:b/>
          <w:bCs/>
        </w:rPr>
        <w:t>Por item</w:t>
      </w:r>
      <w:r>
        <w:rPr>
          <w:sz w:val="22"/>
          <w:szCs w:val="22"/>
        </w:rPr>
        <w:t>, observadas as exigências estabelecidas neste Edital e seus Anexos.</w:t>
      </w:r>
    </w:p>
    <w:p w:rsidR="00225E00" w:rsidRDefault="00225E00" w:rsidP="00225E00">
      <w:pPr>
        <w:pStyle w:val="ParagraphStyle"/>
        <w:spacing w:after="240" w:line="315" w:lineRule="atLeast"/>
        <w:ind w:firstLine="855"/>
        <w:jc w:val="both"/>
        <w:rPr>
          <w:sz w:val="22"/>
          <w:szCs w:val="22"/>
        </w:rPr>
      </w:pPr>
      <w:r>
        <w:rPr>
          <w:sz w:val="22"/>
          <w:szCs w:val="22"/>
        </w:rPr>
        <w:t>10.5 - A análise das propostas pela Pregoeira visará ao atendimento das condições estabelecidas neste Edital e em seus Anexos e serão desclassificadas as propostas:</w:t>
      </w:r>
    </w:p>
    <w:p w:rsidR="00225E00" w:rsidRDefault="00225E00" w:rsidP="00225E00">
      <w:pPr>
        <w:pStyle w:val="ParagraphStyle"/>
        <w:spacing w:after="240" w:line="315" w:lineRule="atLeast"/>
        <w:ind w:firstLine="1425"/>
        <w:jc w:val="both"/>
        <w:rPr>
          <w:sz w:val="22"/>
          <w:szCs w:val="22"/>
        </w:rPr>
      </w:pPr>
      <w:r>
        <w:rPr>
          <w:b/>
          <w:bCs/>
          <w:sz w:val="22"/>
          <w:szCs w:val="22"/>
        </w:rPr>
        <w:t xml:space="preserve">a) </w:t>
      </w:r>
      <w:r>
        <w:rPr>
          <w:sz w:val="22"/>
          <w:szCs w:val="22"/>
        </w:rPr>
        <w:t>Cujo objeto não atenda as especificações, prazos e condições fixados no Edital;</w:t>
      </w:r>
    </w:p>
    <w:p w:rsidR="00225E00" w:rsidRDefault="00225E00" w:rsidP="00225E00">
      <w:pPr>
        <w:pStyle w:val="ParagraphStyle"/>
        <w:spacing w:after="240" w:line="315" w:lineRule="atLeast"/>
        <w:ind w:firstLine="1425"/>
        <w:jc w:val="both"/>
        <w:rPr>
          <w:sz w:val="22"/>
          <w:szCs w:val="22"/>
        </w:rPr>
      </w:pPr>
      <w:r>
        <w:rPr>
          <w:b/>
          <w:bCs/>
          <w:sz w:val="22"/>
          <w:szCs w:val="22"/>
        </w:rPr>
        <w:t xml:space="preserve">b) </w:t>
      </w:r>
      <w:r>
        <w:rPr>
          <w:sz w:val="22"/>
          <w:szCs w:val="22"/>
        </w:rPr>
        <w:t>Será desclassifica a empresa que apresentar proposta maior do que o Termo de Referência no Anexo I.</w:t>
      </w:r>
    </w:p>
    <w:p w:rsidR="00225E00" w:rsidRDefault="00225E00" w:rsidP="00225E00">
      <w:pPr>
        <w:pStyle w:val="ParagraphStyle"/>
        <w:spacing w:after="240" w:line="315" w:lineRule="atLeast"/>
        <w:ind w:firstLine="1425"/>
        <w:jc w:val="both"/>
        <w:rPr>
          <w:sz w:val="22"/>
          <w:szCs w:val="22"/>
        </w:rPr>
      </w:pPr>
      <w:r>
        <w:rPr>
          <w:b/>
          <w:bCs/>
          <w:sz w:val="22"/>
          <w:szCs w:val="22"/>
        </w:rPr>
        <w:t>c)</w:t>
      </w:r>
      <w:r>
        <w:rPr>
          <w:sz w:val="22"/>
          <w:szCs w:val="22"/>
        </w:rPr>
        <w:t xml:space="preserve"> Que não atenderem às exigências contidas no objeto desta licitação; as que contiverem opções de preços alternativos; as que forem omissas em pontos essenciais, de modo a ensejar dúvidas, ou que se oponham a qualquer dispositivo legal vigente;</w:t>
      </w:r>
    </w:p>
    <w:p w:rsidR="00225E00" w:rsidRDefault="00225E00" w:rsidP="00225E00">
      <w:pPr>
        <w:pStyle w:val="ParagraphStyle"/>
        <w:spacing w:after="240" w:line="315" w:lineRule="atLeast"/>
        <w:ind w:firstLine="1425"/>
        <w:jc w:val="both"/>
        <w:rPr>
          <w:b/>
          <w:bCs/>
          <w:sz w:val="22"/>
          <w:szCs w:val="22"/>
          <w:u w:val="single"/>
        </w:rPr>
      </w:pPr>
      <w:r>
        <w:rPr>
          <w:b/>
          <w:bCs/>
          <w:sz w:val="22"/>
          <w:szCs w:val="22"/>
        </w:rPr>
        <w:t xml:space="preserve">d) </w:t>
      </w:r>
      <w:r>
        <w:rPr>
          <w:b/>
          <w:bCs/>
          <w:sz w:val="22"/>
          <w:szCs w:val="22"/>
          <w:u w:val="single"/>
        </w:rPr>
        <w:t>Cujos os preços forem manifestamente inexequíveis; sendo que nesta hipótese, o pregoeiro, utilizando de sua competência para promoção de diligências em caso de dúvidas (com fulcro no §3º do art. 43 da Lei 8.666/93), determinar que o licitante demonstre a exequibilidade de sua proposta.</w:t>
      </w:r>
    </w:p>
    <w:p w:rsidR="00225E00" w:rsidRDefault="00225E00" w:rsidP="00225E00">
      <w:pPr>
        <w:pStyle w:val="ParagraphStyle"/>
        <w:spacing w:after="240" w:line="315" w:lineRule="atLeast"/>
        <w:ind w:firstLine="1425"/>
        <w:jc w:val="both"/>
        <w:rPr>
          <w:sz w:val="22"/>
          <w:szCs w:val="22"/>
        </w:rPr>
      </w:pPr>
      <w:r>
        <w:rPr>
          <w:b/>
          <w:bCs/>
          <w:sz w:val="22"/>
          <w:szCs w:val="22"/>
        </w:rPr>
        <w:t>e)</w:t>
      </w:r>
      <w:r>
        <w:rPr>
          <w:sz w:val="22"/>
          <w:szCs w:val="22"/>
        </w:rPr>
        <w:t xml:space="preserve"> Que apresentarem ofertas ou vantagens baseadas nas propostas das demais licitantes;</w:t>
      </w:r>
    </w:p>
    <w:p w:rsidR="00225E00" w:rsidRDefault="00225E00" w:rsidP="00225E00">
      <w:pPr>
        <w:pStyle w:val="ParagraphStyle"/>
        <w:spacing w:after="240" w:line="315" w:lineRule="atLeast"/>
        <w:ind w:firstLine="900"/>
        <w:jc w:val="both"/>
        <w:rPr>
          <w:sz w:val="22"/>
          <w:szCs w:val="22"/>
        </w:rPr>
      </w:pPr>
      <w:r>
        <w:rPr>
          <w:sz w:val="22"/>
          <w:szCs w:val="22"/>
        </w:rPr>
        <w:t>10.6 – Com exceção às hipóteses de desclassificação constantes no item 10.5, eventuais erros de valores apresentados na proposta do licitante NÃO SERÃO ALTERADOS ou EXCLUÍDOS, devendo o licitante honrar com a proposta apresentada, tomando como corretos os preços UNITÁRIOS.</w:t>
      </w:r>
    </w:p>
    <w:p w:rsidR="00225E00" w:rsidRDefault="00225E00" w:rsidP="00225E00">
      <w:pPr>
        <w:pStyle w:val="ParagraphStyle"/>
        <w:spacing w:after="240" w:line="315" w:lineRule="atLeast"/>
        <w:ind w:firstLine="900"/>
        <w:jc w:val="both"/>
        <w:rPr>
          <w:sz w:val="22"/>
          <w:szCs w:val="22"/>
        </w:rPr>
      </w:pPr>
      <w:r>
        <w:rPr>
          <w:sz w:val="22"/>
          <w:szCs w:val="22"/>
        </w:rPr>
        <w:lastRenderedPageBreak/>
        <w:t>10.7 - As propostas classificadas serão selecionadas para a etapa de lances, com observância dos seguintes critérios:</w:t>
      </w:r>
    </w:p>
    <w:p w:rsidR="00225E00" w:rsidRDefault="00225E00" w:rsidP="00225E00">
      <w:pPr>
        <w:pStyle w:val="ParagraphStyle"/>
        <w:spacing w:after="240" w:line="315" w:lineRule="atLeast"/>
        <w:ind w:firstLine="1425"/>
        <w:jc w:val="both"/>
        <w:rPr>
          <w:sz w:val="22"/>
          <w:szCs w:val="22"/>
        </w:rPr>
      </w:pPr>
      <w:r>
        <w:rPr>
          <w:b/>
          <w:bCs/>
          <w:sz w:val="22"/>
          <w:szCs w:val="22"/>
        </w:rPr>
        <w:t xml:space="preserve">a) </w:t>
      </w:r>
      <w:r>
        <w:rPr>
          <w:sz w:val="22"/>
          <w:szCs w:val="22"/>
        </w:rPr>
        <w:t xml:space="preserve">Seleção da proposta de </w:t>
      </w:r>
      <w:r w:rsidRPr="00A70EAA">
        <w:rPr>
          <w:b/>
          <w:bCs/>
          <w:sz w:val="20"/>
          <w:szCs w:val="20"/>
          <w:u w:val="single"/>
        </w:rPr>
        <w:t xml:space="preserve">MENOR </w:t>
      </w:r>
      <w:r w:rsidR="00A70EAA" w:rsidRPr="00A70EAA">
        <w:rPr>
          <w:b/>
          <w:bCs/>
          <w:sz w:val="20"/>
          <w:szCs w:val="20"/>
          <w:u w:val="single"/>
        </w:rPr>
        <w:t xml:space="preserve">PREÇO </w:t>
      </w:r>
      <w:r w:rsidR="00A70EAA" w:rsidRPr="00A70EAA">
        <w:rPr>
          <w:b/>
          <w:bCs/>
          <w:sz w:val="22"/>
          <w:szCs w:val="22"/>
          <w:u w:val="single"/>
        </w:rPr>
        <w:t>POR ITEM</w:t>
      </w:r>
      <w:r w:rsidR="00A70EAA">
        <w:rPr>
          <w:sz w:val="22"/>
          <w:szCs w:val="22"/>
        </w:rPr>
        <w:t xml:space="preserve"> </w:t>
      </w:r>
      <w:r>
        <w:rPr>
          <w:sz w:val="22"/>
          <w:szCs w:val="22"/>
        </w:rPr>
        <w:t>e das demais com preços até 10% (dez) superior àquela;</w:t>
      </w:r>
    </w:p>
    <w:p w:rsidR="00225E00" w:rsidRDefault="00225E00" w:rsidP="00225E00">
      <w:pPr>
        <w:pStyle w:val="ParagraphStyle"/>
        <w:spacing w:after="240" w:line="315" w:lineRule="atLeast"/>
        <w:ind w:firstLine="1425"/>
        <w:jc w:val="both"/>
        <w:rPr>
          <w:sz w:val="22"/>
          <w:szCs w:val="22"/>
        </w:rPr>
      </w:pPr>
      <w:r>
        <w:rPr>
          <w:b/>
          <w:bCs/>
          <w:sz w:val="22"/>
          <w:szCs w:val="22"/>
        </w:rPr>
        <w:t>b)</w:t>
      </w:r>
      <w:r>
        <w:rPr>
          <w:sz w:val="22"/>
          <w:szCs w:val="22"/>
        </w:rPr>
        <w:t xml:space="preserve"> Não havendo pelo menos 03 (três) preços na condição definida na alínea anterior, serão selecionadas as propostas que apresentarem os menores preços, até o máximo de 03 (três), já incluída a de menor preço, quaisquer que tenham sido os valores oferecidos.</w:t>
      </w:r>
    </w:p>
    <w:p w:rsidR="00225E00" w:rsidRDefault="00225E00" w:rsidP="00225E00">
      <w:pPr>
        <w:pStyle w:val="ParagraphStyle"/>
        <w:spacing w:after="240" w:line="315" w:lineRule="atLeast"/>
        <w:ind w:firstLine="1425"/>
        <w:jc w:val="both"/>
        <w:rPr>
          <w:sz w:val="22"/>
          <w:szCs w:val="22"/>
        </w:rPr>
      </w:pPr>
      <w:r>
        <w:rPr>
          <w:b/>
          <w:bCs/>
          <w:sz w:val="22"/>
          <w:szCs w:val="22"/>
        </w:rPr>
        <w:t>c)</w:t>
      </w:r>
      <w:r>
        <w:rPr>
          <w:sz w:val="22"/>
          <w:szCs w:val="22"/>
        </w:rPr>
        <w:t xml:space="preserve"> No caso de empate nos preços, serão admitidas todas as propostas empatadas, independentemente do número de licitantes.</w:t>
      </w:r>
    </w:p>
    <w:p w:rsidR="00225E00" w:rsidRDefault="00225E00" w:rsidP="00225E00">
      <w:pPr>
        <w:pStyle w:val="ParagraphStyle"/>
        <w:spacing w:after="240" w:line="315" w:lineRule="atLeast"/>
        <w:ind w:firstLine="1425"/>
        <w:jc w:val="both"/>
        <w:rPr>
          <w:sz w:val="22"/>
          <w:szCs w:val="22"/>
        </w:rPr>
      </w:pPr>
      <w:r>
        <w:rPr>
          <w:b/>
          <w:bCs/>
          <w:sz w:val="22"/>
          <w:szCs w:val="22"/>
        </w:rPr>
        <w:t>d)</w:t>
      </w:r>
      <w:r>
        <w:rPr>
          <w:sz w:val="22"/>
          <w:szCs w:val="22"/>
        </w:rPr>
        <w:t xml:space="preserve"> Na ocorrência de empate entre as classificadas para participarem dos lances verbais, a ordem para esses lances será definida por meio de sorteio.</w:t>
      </w:r>
    </w:p>
    <w:p w:rsidR="00225E00" w:rsidRDefault="00225E00" w:rsidP="00225E00">
      <w:pPr>
        <w:pStyle w:val="ParagraphStyle"/>
        <w:spacing w:after="240" w:line="315" w:lineRule="atLeast"/>
        <w:ind w:firstLine="900"/>
        <w:jc w:val="both"/>
        <w:rPr>
          <w:sz w:val="22"/>
          <w:szCs w:val="22"/>
        </w:rPr>
      </w:pPr>
      <w:r>
        <w:rPr>
          <w:sz w:val="22"/>
          <w:szCs w:val="22"/>
        </w:rPr>
        <w:t>10.8 - A Pregoeira convidará individualmente os autores das propostas selecionadas a formular lances verbais de forma sequencial, a partir do autor da proposta de maior preço e os demais em ordem decrescente de valor, vedada qualquer oferta de lance que vise ao empate.</w:t>
      </w:r>
    </w:p>
    <w:p w:rsidR="00225E00" w:rsidRDefault="00225E00" w:rsidP="00225E00">
      <w:pPr>
        <w:pStyle w:val="ParagraphStyle"/>
        <w:spacing w:after="240" w:line="315" w:lineRule="atLeast"/>
        <w:ind w:firstLine="900"/>
        <w:jc w:val="both"/>
        <w:rPr>
          <w:sz w:val="22"/>
          <w:szCs w:val="22"/>
        </w:rPr>
      </w:pPr>
      <w:r>
        <w:rPr>
          <w:sz w:val="22"/>
          <w:szCs w:val="22"/>
        </w:rPr>
        <w:t>10.9 - A cada nova rodada será efetivada a classificação momentânea das propostas, o que definirá a sequência dos lances.</w:t>
      </w:r>
    </w:p>
    <w:p w:rsidR="00225E00" w:rsidRDefault="00225E00" w:rsidP="00225E00">
      <w:pPr>
        <w:pStyle w:val="ParagraphStyle"/>
        <w:spacing w:after="240" w:line="315" w:lineRule="atLeast"/>
        <w:ind w:firstLine="900"/>
        <w:jc w:val="both"/>
        <w:rPr>
          <w:sz w:val="22"/>
          <w:szCs w:val="22"/>
        </w:rPr>
      </w:pPr>
      <w:r>
        <w:rPr>
          <w:sz w:val="22"/>
          <w:szCs w:val="22"/>
        </w:rPr>
        <w:t>10.10 - A etapa de lances será encerrada quando todos os participantes dessa etapa declinarem da formulação de lances ou quando a autoridade competente definir outra situação de encerramento.</w:t>
      </w:r>
    </w:p>
    <w:p w:rsidR="00225E00" w:rsidRDefault="00225E00" w:rsidP="00225E00">
      <w:pPr>
        <w:pStyle w:val="ParagraphStyle"/>
        <w:spacing w:after="240" w:line="315" w:lineRule="atLeast"/>
        <w:ind w:firstLine="900"/>
        <w:jc w:val="both"/>
        <w:rPr>
          <w:sz w:val="22"/>
          <w:szCs w:val="22"/>
        </w:rPr>
      </w:pPr>
      <w:r>
        <w:rPr>
          <w:sz w:val="22"/>
          <w:szCs w:val="22"/>
        </w:rPr>
        <w:t>10.11 - A desistência em apresentar lance verbal, quando convocada pela Pregoeira, implicará exclusão da licitante da etapa de lances verbais e na manutenção do último preço por ela apresentado, para efeito de ordenação das propostas.</w:t>
      </w:r>
    </w:p>
    <w:p w:rsidR="00225E00" w:rsidRDefault="00225E00" w:rsidP="00225E00">
      <w:pPr>
        <w:pStyle w:val="ParagraphStyle"/>
        <w:spacing w:after="240" w:line="315" w:lineRule="atLeast"/>
        <w:ind w:firstLine="900"/>
        <w:jc w:val="both"/>
        <w:rPr>
          <w:sz w:val="22"/>
          <w:szCs w:val="22"/>
        </w:rPr>
      </w:pPr>
      <w:r>
        <w:rPr>
          <w:sz w:val="22"/>
          <w:szCs w:val="22"/>
        </w:rPr>
        <w:t>10.12 - Não poderá haver desistência dos lances ofertados, sujeitando-se a licitante desistente às penalidades cabíveis.</w:t>
      </w:r>
    </w:p>
    <w:p w:rsidR="00225E00" w:rsidRDefault="00225E00" w:rsidP="00225E00">
      <w:pPr>
        <w:pStyle w:val="ParagraphStyle"/>
        <w:spacing w:after="240" w:line="315" w:lineRule="atLeast"/>
        <w:ind w:firstLine="900"/>
        <w:jc w:val="both"/>
        <w:rPr>
          <w:sz w:val="22"/>
          <w:szCs w:val="22"/>
        </w:rPr>
      </w:pPr>
      <w:r>
        <w:rPr>
          <w:sz w:val="22"/>
          <w:szCs w:val="22"/>
        </w:rPr>
        <w:t>10.13 - A Pregoeira poderá negociar com a licitante excluída na forma do subitem 10.11, caso a licitante vencedora seja inabilitada, observada a ordem de classificação.</w:t>
      </w:r>
    </w:p>
    <w:p w:rsidR="00225E00" w:rsidRDefault="00225E00" w:rsidP="00225E00">
      <w:pPr>
        <w:pStyle w:val="ParagraphStyle"/>
        <w:spacing w:after="240" w:line="315" w:lineRule="atLeast"/>
        <w:ind w:firstLine="900"/>
        <w:jc w:val="both"/>
        <w:rPr>
          <w:sz w:val="22"/>
          <w:szCs w:val="22"/>
        </w:rPr>
      </w:pPr>
      <w:r>
        <w:rPr>
          <w:sz w:val="22"/>
          <w:szCs w:val="22"/>
        </w:rPr>
        <w:t>10.14 - Caso não se realizem lances verbais, será verificada a conformidade entre a proposta escrita de menor preço e o valor estimado para a contratação, hipótese em que a Pregoeira poderá negociar diretamente com a proponente para que seja obtido melhor preço.</w:t>
      </w:r>
    </w:p>
    <w:p w:rsidR="00225E00" w:rsidRDefault="00225E00" w:rsidP="00225E00">
      <w:pPr>
        <w:pStyle w:val="ParagraphStyle"/>
        <w:spacing w:after="240" w:line="315" w:lineRule="atLeast"/>
        <w:ind w:firstLine="900"/>
        <w:jc w:val="both"/>
        <w:rPr>
          <w:sz w:val="22"/>
          <w:szCs w:val="22"/>
        </w:rPr>
      </w:pPr>
      <w:r>
        <w:rPr>
          <w:sz w:val="22"/>
          <w:szCs w:val="22"/>
        </w:rPr>
        <w:lastRenderedPageBreak/>
        <w:t>10.15 - Declarada encerrada a etapa competitiva e ordenadas as propostas, de acordo com o menor preço apresentado, a Pregoeira verificará a aceitabilidade do melhor preço ofertado.</w:t>
      </w:r>
    </w:p>
    <w:p w:rsidR="00225E00" w:rsidRDefault="00225E00" w:rsidP="00225E00">
      <w:pPr>
        <w:pStyle w:val="ParagraphStyle"/>
        <w:spacing w:after="240" w:line="315" w:lineRule="atLeast"/>
        <w:ind w:firstLine="900"/>
        <w:jc w:val="both"/>
        <w:rPr>
          <w:sz w:val="22"/>
          <w:szCs w:val="22"/>
        </w:rPr>
      </w:pPr>
      <w:r>
        <w:rPr>
          <w:sz w:val="22"/>
          <w:szCs w:val="22"/>
        </w:rPr>
        <w:t>10.16 - A Pregoeira poderá negociar com a autora da oferta de menor valor, ou seja, a primeira classificada, com vistas à redução do preço.</w:t>
      </w:r>
    </w:p>
    <w:p w:rsidR="00225E00" w:rsidRDefault="00225E00" w:rsidP="00225E00">
      <w:pPr>
        <w:pStyle w:val="ParagraphStyle"/>
        <w:spacing w:after="240" w:line="315" w:lineRule="atLeast"/>
        <w:ind w:firstLine="900"/>
        <w:jc w:val="both"/>
        <w:rPr>
          <w:sz w:val="22"/>
          <w:szCs w:val="22"/>
        </w:rPr>
      </w:pPr>
      <w:r>
        <w:rPr>
          <w:sz w:val="22"/>
          <w:szCs w:val="22"/>
        </w:rPr>
        <w:t>10.17 - Após a negociação, se houver, a Pregoeira examinará a aceitabilidade do menor preço apresentado pela primeira classificada, conforme definido neste Edital e em seus Anexos, decidindo motivadamente a respeito.</w:t>
      </w:r>
    </w:p>
    <w:p w:rsidR="00225E00" w:rsidRDefault="00225E00" w:rsidP="00225E00">
      <w:pPr>
        <w:pStyle w:val="ParagraphStyle"/>
        <w:spacing w:after="240" w:line="315" w:lineRule="atLeast"/>
        <w:ind w:firstLine="900"/>
        <w:jc w:val="both"/>
        <w:rPr>
          <w:sz w:val="22"/>
          <w:szCs w:val="22"/>
        </w:rPr>
      </w:pPr>
      <w:r>
        <w:rPr>
          <w:sz w:val="22"/>
          <w:szCs w:val="22"/>
        </w:rPr>
        <w:t>10.18 - Considerada aceitável a oferta de menor preço, será aberto o envelope contendo os documentos de habilitação de sua autora.</w:t>
      </w:r>
    </w:p>
    <w:p w:rsidR="00225E00" w:rsidRDefault="00225E00" w:rsidP="00225E00">
      <w:pPr>
        <w:pStyle w:val="ParagraphStyle"/>
        <w:spacing w:after="240" w:line="315" w:lineRule="atLeast"/>
        <w:ind w:firstLine="900"/>
        <w:jc w:val="both"/>
        <w:rPr>
          <w:sz w:val="22"/>
          <w:szCs w:val="22"/>
        </w:rPr>
      </w:pPr>
      <w:r>
        <w:rPr>
          <w:sz w:val="22"/>
          <w:szCs w:val="22"/>
        </w:rPr>
        <w:t>10.19 - Eventuais falhas, omissões ou outras irregularidades nos documentos de habilitação, poderão ser sanadas na sessão pública de processamento do Pregão, até a decisão sobre a habilitação, mediante a verificação efetuada por meio eletrônico hábil de informações.</w:t>
      </w:r>
    </w:p>
    <w:p w:rsidR="00225E00" w:rsidRDefault="00225E00" w:rsidP="00225E00">
      <w:pPr>
        <w:pStyle w:val="ParagraphStyle"/>
        <w:spacing w:after="240" w:line="315" w:lineRule="atLeast"/>
        <w:ind w:firstLine="900"/>
        <w:jc w:val="both"/>
        <w:rPr>
          <w:sz w:val="22"/>
          <w:szCs w:val="22"/>
        </w:rPr>
      </w:pPr>
      <w:r>
        <w:rPr>
          <w:sz w:val="22"/>
          <w:szCs w:val="22"/>
        </w:rPr>
        <w:t>10.20 - A verificação será certificada pela Pregoeira e será anexada aos autos, a documentação passível de obtenção por meio eletrônico, salvo impossibilidade devidamente justificada.</w:t>
      </w:r>
    </w:p>
    <w:p w:rsidR="00225E00" w:rsidRDefault="00225E00" w:rsidP="00225E00">
      <w:pPr>
        <w:pStyle w:val="ParagraphStyle"/>
        <w:spacing w:after="240" w:line="315" w:lineRule="atLeast"/>
        <w:ind w:firstLine="900"/>
        <w:jc w:val="both"/>
        <w:rPr>
          <w:sz w:val="22"/>
          <w:szCs w:val="22"/>
        </w:rPr>
      </w:pPr>
      <w:r>
        <w:rPr>
          <w:sz w:val="22"/>
          <w:szCs w:val="22"/>
        </w:rPr>
        <w:t>10.26 - Constatado o atendimento dos requisitos de habilitação previstos neste Edital, a licitante será habilitada e declarada vencedora do certame, sendo-lhe adjudicado o objeto licitado.</w:t>
      </w:r>
    </w:p>
    <w:p w:rsidR="00225E00" w:rsidRDefault="00225E00" w:rsidP="00225E00">
      <w:pPr>
        <w:pStyle w:val="ParagraphStyle"/>
        <w:spacing w:line="315" w:lineRule="atLeast"/>
        <w:ind w:firstLine="900"/>
        <w:jc w:val="both"/>
        <w:rPr>
          <w:sz w:val="22"/>
          <w:szCs w:val="22"/>
        </w:rPr>
      </w:pPr>
      <w:r>
        <w:rPr>
          <w:sz w:val="22"/>
          <w:szCs w:val="22"/>
        </w:rPr>
        <w:t xml:space="preserve">10.22 - Se a licitante vencedora não atender às exigências </w:t>
      </w:r>
      <w:proofErr w:type="spellStart"/>
      <w:r>
        <w:rPr>
          <w:sz w:val="22"/>
          <w:szCs w:val="22"/>
        </w:rPr>
        <w:t>habilitatórias</w:t>
      </w:r>
      <w:proofErr w:type="spellEnd"/>
      <w:r>
        <w:rPr>
          <w:sz w:val="22"/>
          <w:szCs w:val="22"/>
        </w:rPr>
        <w:t xml:space="preserve">, a Pregoeira examinará a oferta </w:t>
      </w:r>
      <w:proofErr w:type="spellStart"/>
      <w:r>
        <w:rPr>
          <w:sz w:val="22"/>
          <w:szCs w:val="22"/>
        </w:rPr>
        <w:t>subseqüente</w:t>
      </w:r>
      <w:proofErr w:type="spellEnd"/>
      <w:r>
        <w:rPr>
          <w:sz w:val="22"/>
          <w:szCs w:val="22"/>
        </w:rPr>
        <w:t xml:space="preserve"> de menor preço, negociará com a sua autora, decidirá sobre a sua aceitabilidade e, em caso positivo, verificará as condições de habilitação e assim sucessivamente, até a apuração de uma oferta aceitável cuja autora atenda aos requisitos de habilitação, caso em que será declarada vencedora.</w:t>
      </w:r>
    </w:p>
    <w:p w:rsidR="00225E00" w:rsidRDefault="00225E00" w:rsidP="00225E00">
      <w:pPr>
        <w:pStyle w:val="ParagraphStyle"/>
        <w:spacing w:line="315" w:lineRule="atLeast"/>
        <w:ind w:firstLine="900"/>
        <w:jc w:val="both"/>
        <w:rPr>
          <w:sz w:val="22"/>
          <w:szCs w:val="22"/>
        </w:rPr>
      </w:pPr>
    </w:p>
    <w:p w:rsidR="00225E00" w:rsidRDefault="00225E00" w:rsidP="00225E00">
      <w:pPr>
        <w:pStyle w:val="ParagraphStyle"/>
        <w:spacing w:after="195" w:line="315" w:lineRule="atLeast"/>
        <w:ind w:firstLine="900"/>
        <w:jc w:val="both"/>
        <w:rPr>
          <w:sz w:val="22"/>
          <w:szCs w:val="22"/>
        </w:rPr>
      </w:pPr>
      <w:r>
        <w:rPr>
          <w:sz w:val="22"/>
          <w:szCs w:val="22"/>
        </w:rPr>
        <w:t>10.23 - A licitante vencedora terá o prazo de 24 (vinte quatro) horas, após encerramento do Pregão, para apresentar nova proposta escrita, contendo os preços unitários, obtidos por meio de negociação efetuada na fase de lances verbais, mantidas as condições oferecidas inicialmente.</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b/>
          <w:bCs/>
          <w:sz w:val="22"/>
          <w:szCs w:val="22"/>
        </w:rPr>
      </w:pPr>
      <w:r>
        <w:rPr>
          <w:b/>
          <w:bCs/>
          <w:sz w:val="22"/>
          <w:szCs w:val="22"/>
        </w:rPr>
        <w:t>XI – DO DIREITO DE PREFERÊNCIA DAS MICROEMPRESAS E EMPRESAS DE PEQUENO PORTE E DA COMPROVAÇÃO DA REGULARIDADE FISCAL (Lei Complementar nº 123/2006 alterada pela Lei Complementar nº 147/2014)</w:t>
      </w:r>
    </w:p>
    <w:p w:rsidR="00225E00" w:rsidRDefault="00225E00" w:rsidP="00225E00">
      <w:pPr>
        <w:pStyle w:val="ParagraphStyle"/>
        <w:spacing w:after="195" w:line="315" w:lineRule="atLeast"/>
        <w:jc w:val="both"/>
        <w:rPr>
          <w:sz w:val="22"/>
          <w:szCs w:val="22"/>
        </w:rPr>
      </w:pPr>
    </w:p>
    <w:p w:rsidR="00225E00" w:rsidRDefault="00225E00" w:rsidP="00225E00">
      <w:pPr>
        <w:pStyle w:val="ParagraphStyle"/>
        <w:tabs>
          <w:tab w:val="left" w:pos="840"/>
          <w:tab w:val="left" w:pos="1425"/>
        </w:tabs>
        <w:spacing w:after="195" w:line="315" w:lineRule="atLeast"/>
        <w:ind w:firstLine="840"/>
        <w:jc w:val="both"/>
        <w:rPr>
          <w:sz w:val="22"/>
          <w:szCs w:val="22"/>
        </w:rPr>
      </w:pPr>
      <w:r>
        <w:rPr>
          <w:sz w:val="22"/>
          <w:szCs w:val="22"/>
        </w:rPr>
        <w:lastRenderedPageBreak/>
        <w:t>11.1 – Será assegurado, como critério de desempate, a preferência de contratação para as microempresas e empresas de pequeno porte.</w:t>
      </w:r>
    </w:p>
    <w:p w:rsidR="00225E00" w:rsidRDefault="00225E00" w:rsidP="00225E00">
      <w:pPr>
        <w:pStyle w:val="ParagraphStyle"/>
        <w:tabs>
          <w:tab w:val="left" w:pos="840"/>
          <w:tab w:val="left" w:pos="1425"/>
        </w:tabs>
        <w:spacing w:after="195" w:line="315" w:lineRule="atLeast"/>
        <w:ind w:firstLine="840"/>
        <w:jc w:val="both"/>
        <w:rPr>
          <w:sz w:val="22"/>
          <w:szCs w:val="22"/>
        </w:rPr>
      </w:pPr>
      <w:r>
        <w:rPr>
          <w:sz w:val="22"/>
          <w:szCs w:val="22"/>
        </w:rPr>
        <w:t>11.2 – As microempresas e empresas de pequeno porte terão tratamento diferenciando e preferencial, sendo consideradas como tal aquelas que constarem na firma ou denominação social as expressões “Microempresa” ou “Empresa de Pequeno Porte”, ou suas respectivas abreviações, “ME” ou “EPP”, nos termos da Lei Complementar nº 123/2006.</w:t>
      </w:r>
    </w:p>
    <w:p w:rsidR="00225E00" w:rsidRDefault="00225E00" w:rsidP="00225E00">
      <w:pPr>
        <w:pStyle w:val="ParagraphStyle"/>
        <w:tabs>
          <w:tab w:val="left" w:pos="840"/>
          <w:tab w:val="left" w:pos="1425"/>
        </w:tabs>
        <w:spacing w:after="195" w:line="315" w:lineRule="atLeast"/>
        <w:ind w:firstLine="840"/>
        <w:jc w:val="both"/>
        <w:rPr>
          <w:sz w:val="22"/>
          <w:szCs w:val="22"/>
        </w:rPr>
      </w:pPr>
      <w:r>
        <w:rPr>
          <w:sz w:val="22"/>
          <w:szCs w:val="22"/>
        </w:rPr>
        <w:t>11.3 – As empresas participantes deverão comprovar que estão enquadradas como microempresa ou empresa de pequeno porte por meio de declaração de que atendem aos requisitos do art. 3° da Lei Complementar nº 123/2006, Anexo X, devendo apresentar juntamente comprovante emitido pela Receita Federal que comprove a opção do Simples Nacional.</w:t>
      </w:r>
    </w:p>
    <w:p w:rsidR="00225E00" w:rsidRDefault="00225E00" w:rsidP="00225E00">
      <w:pPr>
        <w:pStyle w:val="ParagraphStyle"/>
        <w:tabs>
          <w:tab w:val="left" w:pos="840"/>
          <w:tab w:val="left" w:pos="1425"/>
        </w:tabs>
        <w:spacing w:after="195" w:line="315" w:lineRule="atLeast"/>
        <w:ind w:firstLine="840"/>
        <w:jc w:val="both"/>
        <w:rPr>
          <w:sz w:val="22"/>
          <w:szCs w:val="22"/>
        </w:rPr>
      </w:pPr>
      <w:r>
        <w:rPr>
          <w:sz w:val="22"/>
          <w:szCs w:val="22"/>
        </w:rPr>
        <w:t>11.4 – Havendo empate, nos termos do § 2º do art. 44 da Lei Complementar nº 123/2006, a microempresa ou empresa de pequeno porte mais bem classificada será convocada para apresentar nova proposta no prazo máximo de 05 (cinco) minutos após o encerramento dos lances, sob pena de preclusão, conforme § 3º, do art. 45 da Lei Complementar nº 123/2006.</w:t>
      </w:r>
    </w:p>
    <w:p w:rsidR="00225E00" w:rsidRDefault="00225E00" w:rsidP="00225E00">
      <w:pPr>
        <w:pStyle w:val="ParagraphStyle"/>
        <w:tabs>
          <w:tab w:val="left" w:pos="840"/>
          <w:tab w:val="left" w:pos="1425"/>
          <w:tab w:val="left" w:pos="2970"/>
        </w:tabs>
        <w:spacing w:after="195" w:line="315" w:lineRule="atLeast"/>
        <w:ind w:firstLine="840"/>
        <w:jc w:val="both"/>
        <w:rPr>
          <w:sz w:val="22"/>
          <w:szCs w:val="22"/>
        </w:rPr>
      </w:pPr>
      <w:r>
        <w:rPr>
          <w:sz w:val="22"/>
          <w:szCs w:val="22"/>
        </w:rPr>
        <w:t>11.5 – Considerar-se-á empate quando as propostas apresentadas pelas microempresas ou empresas de pequeno porte sejam iguais ou até 5% (cinco por cento) superiores à proposta mais bem classificada, nos termos do § 2º do art. 44 da Lei Complementar nº 123/2006, desde que esta não tenha sido apresentada por outra microempresa ou empresa de pequeno porte.</w:t>
      </w:r>
    </w:p>
    <w:p w:rsidR="00225E00" w:rsidRDefault="00225E00" w:rsidP="00225E00">
      <w:pPr>
        <w:pStyle w:val="ParagraphStyle"/>
        <w:tabs>
          <w:tab w:val="left" w:pos="840"/>
          <w:tab w:val="left" w:pos="1425"/>
          <w:tab w:val="left" w:pos="2970"/>
        </w:tabs>
        <w:spacing w:after="195" w:line="315" w:lineRule="atLeast"/>
        <w:ind w:firstLine="840"/>
        <w:jc w:val="both"/>
        <w:rPr>
          <w:sz w:val="22"/>
          <w:szCs w:val="22"/>
        </w:rPr>
      </w:pPr>
      <w:r>
        <w:rPr>
          <w:sz w:val="22"/>
          <w:szCs w:val="22"/>
        </w:rPr>
        <w:t>11.6 – Para efeito do exercício do direito de preferência das microempresas ou empresas de pequeno porte previsto no art. 44 da Lei Complementar nº 123/2006, proceder-se-á na forma do art. 45 do dispositivo legal mencionado.</w:t>
      </w:r>
    </w:p>
    <w:p w:rsidR="00225E00" w:rsidRDefault="00225E00" w:rsidP="00225E00">
      <w:pPr>
        <w:pStyle w:val="ParagraphStyle"/>
        <w:tabs>
          <w:tab w:val="left" w:pos="840"/>
          <w:tab w:val="left" w:pos="1425"/>
          <w:tab w:val="left" w:pos="2970"/>
        </w:tabs>
        <w:spacing w:after="195" w:line="315" w:lineRule="atLeast"/>
        <w:ind w:firstLine="840"/>
        <w:jc w:val="both"/>
        <w:rPr>
          <w:sz w:val="22"/>
          <w:szCs w:val="22"/>
        </w:rPr>
      </w:pPr>
      <w:r>
        <w:rPr>
          <w:sz w:val="22"/>
          <w:szCs w:val="22"/>
        </w:rPr>
        <w:t xml:space="preserve">11.7 – Considerada a proposta de menor preço, será aberto o envelope contendo a documentação de habilitação da licitante que a tiver formulado, para confirmação das suas condições </w:t>
      </w:r>
      <w:proofErr w:type="spellStart"/>
      <w:r>
        <w:rPr>
          <w:sz w:val="22"/>
          <w:szCs w:val="22"/>
        </w:rPr>
        <w:t>habilitatórias</w:t>
      </w:r>
      <w:proofErr w:type="spellEnd"/>
      <w:r>
        <w:rPr>
          <w:sz w:val="22"/>
          <w:szCs w:val="22"/>
        </w:rPr>
        <w:t>.</w:t>
      </w:r>
    </w:p>
    <w:p w:rsidR="00225E00" w:rsidRDefault="00225E00" w:rsidP="00225E00">
      <w:pPr>
        <w:pStyle w:val="ParagraphStyle"/>
        <w:tabs>
          <w:tab w:val="left" w:pos="840"/>
          <w:tab w:val="left" w:pos="1425"/>
          <w:tab w:val="left" w:pos="2970"/>
        </w:tabs>
        <w:spacing w:after="195" w:line="315" w:lineRule="atLeast"/>
        <w:ind w:firstLine="840"/>
        <w:jc w:val="both"/>
        <w:rPr>
          <w:sz w:val="22"/>
          <w:szCs w:val="22"/>
        </w:rPr>
      </w:pPr>
      <w:r>
        <w:rPr>
          <w:sz w:val="22"/>
          <w:szCs w:val="22"/>
        </w:rPr>
        <w:t>11.8 – A declaração relativa ao enquadramento da empresa como microempresa ou empresa de pequeno porte, será comprovada na fase de credenciamento. A não-comprovação implicará na inabilitação da licitante, podendo ser considerada declaração falsa, passível de aplicação das penalidades cabíveis.</w:t>
      </w:r>
    </w:p>
    <w:p w:rsidR="00225E00" w:rsidRDefault="00225E00" w:rsidP="00225E00">
      <w:pPr>
        <w:pStyle w:val="ParagraphStyle"/>
        <w:tabs>
          <w:tab w:val="left" w:pos="840"/>
          <w:tab w:val="left" w:pos="1425"/>
          <w:tab w:val="left" w:pos="2970"/>
        </w:tabs>
        <w:spacing w:after="195" w:line="315" w:lineRule="atLeast"/>
        <w:ind w:firstLine="840"/>
        <w:jc w:val="both"/>
        <w:rPr>
          <w:sz w:val="22"/>
          <w:szCs w:val="22"/>
        </w:rPr>
      </w:pPr>
      <w:r>
        <w:rPr>
          <w:sz w:val="22"/>
          <w:szCs w:val="22"/>
        </w:rPr>
        <w:t xml:space="preserve">11.9 – O não atendimento do disposto no subitem 11.3 acima implicará renúncia ao direito de usufruir dos benefícios estabelecidos na Lei Complementar nº 123/2006, na presente licitação.   </w:t>
      </w:r>
    </w:p>
    <w:p w:rsidR="00225E00" w:rsidRDefault="00225E00" w:rsidP="00225E00">
      <w:pPr>
        <w:pStyle w:val="ParagraphStyle"/>
        <w:tabs>
          <w:tab w:val="left" w:pos="840"/>
          <w:tab w:val="left" w:pos="1425"/>
          <w:tab w:val="left" w:pos="2970"/>
        </w:tabs>
        <w:spacing w:after="195" w:line="315" w:lineRule="atLeast"/>
        <w:ind w:firstLine="840"/>
        <w:jc w:val="both"/>
        <w:rPr>
          <w:sz w:val="22"/>
          <w:szCs w:val="22"/>
        </w:rPr>
      </w:pPr>
      <w:r>
        <w:rPr>
          <w:sz w:val="22"/>
          <w:szCs w:val="22"/>
        </w:rPr>
        <w:lastRenderedPageBreak/>
        <w:t>11.10 – As microempresas e empresas de pequeno porte deverão apresentar toda a documentação exigida para efeito de comprovação de sua regularidade fiscal (subitem 7.1.2. alíneas “a” a “h”), mesmo que apresente alguma restrição, neste caso sendo habilitadas sob condição.</w:t>
      </w:r>
    </w:p>
    <w:p w:rsidR="00225E00" w:rsidRDefault="00225E00" w:rsidP="00225E00">
      <w:pPr>
        <w:pStyle w:val="ParagraphStyle"/>
        <w:tabs>
          <w:tab w:val="left" w:pos="840"/>
          <w:tab w:val="left" w:pos="1425"/>
          <w:tab w:val="left" w:pos="2970"/>
        </w:tabs>
        <w:spacing w:after="195" w:line="315" w:lineRule="atLeast"/>
        <w:ind w:firstLine="840"/>
        <w:jc w:val="both"/>
        <w:rPr>
          <w:sz w:val="22"/>
          <w:szCs w:val="22"/>
        </w:rPr>
      </w:pPr>
      <w:r>
        <w:rPr>
          <w:sz w:val="22"/>
          <w:szCs w:val="22"/>
        </w:rPr>
        <w:t>11.11 – No caso de microempresa ou empresa de pequeno porte ser declarada vencedora do certame e havendo alguma restrição na comprovação de sua regularidade fiscal, ser-lhe-á concedido prazo de 05 (Cinco) dias úteis, prorrogáveis por igual período a critério do LICITADOR, para a regularização da restrição e emissão de eventuais certidões negativas ou positivas com efeitos de negativa, conforme Art. 43 § 1º da Lei Complementar nº 147/2014.</w:t>
      </w:r>
    </w:p>
    <w:p w:rsidR="00225E00" w:rsidRDefault="00225E00" w:rsidP="00225E00">
      <w:pPr>
        <w:pStyle w:val="ParagraphStyle"/>
        <w:tabs>
          <w:tab w:val="left" w:pos="840"/>
          <w:tab w:val="left" w:pos="1425"/>
          <w:tab w:val="left" w:pos="2970"/>
        </w:tabs>
        <w:spacing w:after="195" w:line="315" w:lineRule="atLeast"/>
        <w:ind w:firstLine="840"/>
        <w:jc w:val="both"/>
        <w:rPr>
          <w:sz w:val="22"/>
          <w:szCs w:val="22"/>
        </w:rPr>
      </w:pPr>
      <w:r>
        <w:rPr>
          <w:sz w:val="22"/>
          <w:szCs w:val="22"/>
        </w:rPr>
        <w:t>11.12 – As certidões deverão ser entregues à Comissão de Licitação dentro do prazo acima, para efeito de posterior assinatura de contrato, sob pena de decair do direito à contratação da proponente e aplicação das sanções previstas no Artigo 81 cumulado com Artigo 87 da Lei nº 8.666/93.</w:t>
      </w:r>
    </w:p>
    <w:p w:rsidR="00225E00" w:rsidRDefault="00225E00" w:rsidP="00225E00">
      <w:pPr>
        <w:pStyle w:val="ParagraphStyle"/>
        <w:tabs>
          <w:tab w:val="left" w:pos="840"/>
          <w:tab w:val="left" w:pos="1425"/>
          <w:tab w:val="left" w:pos="2970"/>
        </w:tabs>
        <w:spacing w:after="195" w:line="315" w:lineRule="atLeast"/>
        <w:ind w:firstLine="840"/>
        <w:jc w:val="both"/>
        <w:rPr>
          <w:sz w:val="22"/>
          <w:szCs w:val="22"/>
        </w:rPr>
      </w:pPr>
      <w:r>
        <w:rPr>
          <w:sz w:val="22"/>
          <w:szCs w:val="22"/>
        </w:rPr>
        <w:t>11.13 – Após a entrega das certidões e análise quanto à regularidade fiscal da proponente, a Comissão de Licitação decidirá quanto à habilitação final da mesma.</w:t>
      </w:r>
    </w:p>
    <w:p w:rsidR="00225E00" w:rsidRDefault="00225E00" w:rsidP="00225E00">
      <w:pPr>
        <w:pStyle w:val="ParagraphStyle"/>
        <w:tabs>
          <w:tab w:val="left" w:pos="840"/>
          <w:tab w:val="left" w:pos="1425"/>
          <w:tab w:val="left" w:pos="2970"/>
        </w:tabs>
        <w:spacing w:after="195" w:line="315" w:lineRule="atLeast"/>
        <w:ind w:firstLine="840"/>
        <w:jc w:val="both"/>
        <w:rPr>
          <w:sz w:val="22"/>
          <w:szCs w:val="22"/>
        </w:rPr>
      </w:pPr>
      <w:r>
        <w:rPr>
          <w:sz w:val="22"/>
          <w:szCs w:val="22"/>
        </w:rPr>
        <w:t>11.14 – Caso a proponente vencedora não apresente os documentos exigidos no subitem 11.11, ou não ocorrendo à contratação ou a apresentação de nova proposta de preços pela microempresa ou empresa de pequeno porte melhor classificada, serão convocadas as microempresas ou empresas de pequeno porte remanescentes que se enquadrem na hipótese do subitem 11.5, segundo a ordem de classificação.</w:t>
      </w:r>
    </w:p>
    <w:p w:rsidR="00225E00" w:rsidRDefault="00225E00" w:rsidP="00225E00">
      <w:pPr>
        <w:pStyle w:val="ParagraphStyle"/>
        <w:tabs>
          <w:tab w:val="left" w:pos="840"/>
          <w:tab w:val="left" w:pos="1425"/>
          <w:tab w:val="left" w:pos="2970"/>
        </w:tabs>
        <w:spacing w:line="315" w:lineRule="atLeast"/>
        <w:ind w:firstLine="840"/>
        <w:jc w:val="both"/>
        <w:rPr>
          <w:sz w:val="22"/>
          <w:szCs w:val="22"/>
        </w:rPr>
      </w:pPr>
      <w:r>
        <w:rPr>
          <w:sz w:val="22"/>
          <w:szCs w:val="22"/>
        </w:rPr>
        <w:t>11.15 – Na hipótese de não contratação de microempresa ou empresa de pequeno porte, nos termos dos itens anteriores, o objeto será adjudicado em favor da proposta de menor preço originalmente vencedora do certame.</w:t>
      </w:r>
    </w:p>
    <w:p w:rsidR="00225E00" w:rsidRDefault="00225E00" w:rsidP="00225E00">
      <w:pPr>
        <w:pStyle w:val="ParagraphStyle"/>
        <w:tabs>
          <w:tab w:val="left" w:pos="840"/>
          <w:tab w:val="left" w:pos="1425"/>
          <w:tab w:val="left" w:pos="2970"/>
        </w:tabs>
        <w:spacing w:after="195" w:line="315" w:lineRule="atLeast"/>
        <w:ind w:firstLine="840"/>
        <w:jc w:val="both"/>
        <w:rPr>
          <w:sz w:val="22"/>
          <w:szCs w:val="22"/>
        </w:rPr>
      </w:pPr>
    </w:p>
    <w:p w:rsidR="00225E00" w:rsidRDefault="00225E00" w:rsidP="00225E00">
      <w:pPr>
        <w:pStyle w:val="ParagraphStyle"/>
        <w:spacing w:line="315" w:lineRule="atLeast"/>
        <w:jc w:val="both"/>
        <w:rPr>
          <w:b/>
          <w:bCs/>
          <w:caps/>
          <w:sz w:val="22"/>
          <w:szCs w:val="22"/>
        </w:rPr>
      </w:pPr>
      <w:r>
        <w:rPr>
          <w:b/>
          <w:bCs/>
          <w:caps/>
          <w:sz w:val="22"/>
          <w:szCs w:val="22"/>
        </w:rPr>
        <w:t>XII – Impugnação do Ato Convocatório</w:t>
      </w:r>
    </w:p>
    <w:p w:rsidR="00225E00" w:rsidRDefault="00225E00" w:rsidP="00225E00">
      <w:pPr>
        <w:pStyle w:val="ParagraphStyle"/>
        <w:spacing w:line="315" w:lineRule="atLeast"/>
        <w:jc w:val="both"/>
        <w:rPr>
          <w:b/>
          <w:bCs/>
          <w:caps/>
          <w:sz w:val="22"/>
          <w:szCs w:val="22"/>
        </w:rPr>
      </w:pPr>
    </w:p>
    <w:p w:rsidR="00225E00" w:rsidRDefault="00225E00" w:rsidP="00225E00">
      <w:pPr>
        <w:pStyle w:val="ParagraphStyle"/>
        <w:spacing w:after="195" w:line="315" w:lineRule="atLeast"/>
        <w:ind w:firstLine="840"/>
        <w:jc w:val="both"/>
        <w:rPr>
          <w:sz w:val="22"/>
          <w:szCs w:val="22"/>
        </w:rPr>
      </w:pPr>
      <w:r>
        <w:rPr>
          <w:sz w:val="22"/>
          <w:szCs w:val="22"/>
        </w:rPr>
        <w:t>12.1 – Até 02 (dois) dias úteis antes da data fixada para a realização da sessão, qualquer interessado poderá solicitar esclarecimento, requerer providências ou impugnar o ato convocatório do PREGÃO, mediante requerimento fundamentado a Pregoeira, que caberá decidir sobre a petição no prazo de 24 (vinte e quatro) horas.</w:t>
      </w:r>
    </w:p>
    <w:p w:rsidR="00225E00" w:rsidRDefault="00225E00" w:rsidP="00225E00">
      <w:pPr>
        <w:pStyle w:val="ParagraphStyle"/>
        <w:tabs>
          <w:tab w:val="left" w:pos="840"/>
        </w:tabs>
        <w:spacing w:after="195" w:line="315" w:lineRule="atLeast"/>
        <w:ind w:firstLine="840"/>
        <w:jc w:val="both"/>
        <w:rPr>
          <w:sz w:val="22"/>
          <w:szCs w:val="22"/>
        </w:rPr>
      </w:pPr>
      <w:r>
        <w:rPr>
          <w:sz w:val="22"/>
          <w:szCs w:val="22"/>
        </w:rPr>
        <w:t>12.2 – Caso o questionamento altere o texto do Edital, que afete à documentação a ser apresentada ou a formulação da proposta, será designada nova data para a realização da sessão, através dos mesmos meios de publicação utilizados inicialmente.</w:t>
      </w:r>
    </w:p>
    <w:p w:rsidR="00225E00" w:rsidRDefault="00225E00" w:rsidP="00225E00">
      <w:pPr>
        <w:pStyle w:val="ParagraphStyle"/>
        <w:tabs>
          <w:tab w:val="left" w:pos="840"/>
        </w:tabs>
        <w:spacing w:line="315" w:lineRule="atLeast"/>
        <w:ind w:right="-480"/>
        <w:jc w:val="both"/>
        <w:rPr>
          <w:sz w:val="22"/>
          <w:szCs w:val="22"/>
        </w:rPr>
      </w:pPr>
      <w:r>
        <w:rPr>
          <w:sz w:val="22"/>
          <w:szCs w:val="22"/>
        </w:rPr>
        <w:lastRenderedPageBreak/>
        <w:t xml:space="preserve">             12.3 – As solicitações de esclarecimentos, providências, bem como a impugnação deverão ser formuladas por escrito e deverão ser protocoladas e entregues para a Pregoeira ou Equipe de Apoio no endereço mencionado no preâmbulo deste Edital,  ou ainda enviado por e-mail(licitapalmital@gmail.com), ou ainda via postal, ou ainda por qualquer meio possível, em tempo hábil, de forma que o quanto antes se tome conhecimento da manifestação apresentada, e deverão, ainda, estar acompanhados do estatuto social quando o sócio ou proprietário for o portador do ato, ou  de instrumento de procuração pública, ou particular com firma reconhecida do representante legal da empresa.  </w:t>
      </w:r>
    </w:p>
    <w:p w:rsidR="00225E00" w:rsidRDefault="00225E00" w:rsidP="00225E00">
      <w:pPr>
        <w:pStyle w:val="ParagraphStyle"/>
        <w:tabs>
          <w:tab w:val="left" w:pos="840"/>
        </w:tabs>
        <w:spacing w:line="315" w:lineRule="atLeast"/>
        <w:ind w:right="-480"/>
        <w:jc w:val="both"/>
        <w:rPr>
          <w:rFonts w:ascii="Calibri" w:hAnsi="Calibri" w:cs="Calibri"/>
          <w:sz w:val="22"/>
          <w:szCs w:val="22"/>
        </w:rPr>
      </w:pPr>
    </w:p>
    <w:p w:rsidR="00225E00" w:rsidRDefault="00225E00" w:rsidP="00225E00">
      <w:pPr>
        <w:pStyle w:val="ParagraphStyle"/>
        <w:spacing w:line="315" w:lineRule="atLeast"/>
        <w:jc w:val="both"/>
        <w:rPr>
          <w:b/>
          <w:bCs/>
          <w:caps/>
          <w:sz w:val="22"/>
          <w:szCs w:val="22"/>
        </w:rPr>
      </w:pPr>
      <w:r>
        <w:rPr>
          <w:b/>
          <w:bCs/>
          <w:caps/>
          <w:sz w:val="22"/>
          <w:szCs w:val="22"/>
        </w:rPr>
        <w:t>XIII – Recursos</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tabs>
          <w:tab w:val="left" w:pos="840"/>
        </w:tabs>
        <w:spacing w:after="195" w:line="315" w:lineRule="atLeast"/>
        <w:ind w:firstLine="840"/>
        <w:jc w:val="both"/>
        <w:rPr>
          <w:sz w:val="22"/>
          <w:szCs w:val="22"/>
        </w:rPr>
      </w:pPr>
      <w:r>
        <w:rPr>
          <w:sz w:val="22"/>
          <w:szCs w:val="22"/>
        </w:rPr>
        <w:t>13.1 – Declarado o vencedor, qualquer licitante poderá manifestar imediata e motivadamente a intenção de recorrer, quando lhe será concedido o prazo de três dias úteis para apresentação das razões do recurso, ficando os demais licitantes desde logo intimados para apresentar contrarrazões em igual número de dias, que começarão a correr do término do prazo do recorrente, sendo-lhe assegurada vista imediata dos autos.</w:t>
      </w:r>
    </w:p>
    <w:p w:rsidR="00225E00" w:rsidRDefault="00225E00" w:rsidP="00225E00">
      <w:pPr>
        <w:pStyle w:val="ParagraphStyle"/>
        <w:tabs>
          <w:tab w:val="left" w:pos="840"/>
        </w:tabs>
        <w:spacing w:after="195" w:line="315" w:lineRule="atLeast"/>
        <w:ind w:firstLine="840"/>
        <w:jc w:val="both"/>
        <w:rPr>
          <w:sz w:val="22"/>
          <w:szCs w:val="22"/>
        </w:rPr>
      </w:pPr>
      <w:r>
        <w:rPr>
          <w:sz w:val="22"/>
          <w:szCs w:val="22"/>
        </w:rPr>
        <w:t>13.2 – A ausência de manifestação imediata e motivada da licitante importará: a decadência do direito de recurso, a adjudicação do objeto do certame pela Pregoeira à licitante vencedora e o encaminhamento do processo à autoridade competente para a homologação.</w:t>
      </w:r>
    </w:p>
    <w:p w:rsidR="00225E00" w:rsidRDefault="00225E00" w:rsidP="00225E00">
      <w:pPr>
        <w:pStyle w:val="ParagraphStyle"/>
        <w:spacing w:after="195" w:line="315" w:lineRule="atLeast"/>
        <w:ind w:firstLine="900"/>
        <w:jc w:val="both"/>
        <w:rPr>
          <w:sz w:val="22"/>
          <w:szCs w:val="22"/>
        </w:rPr>
      </w:pPr>
      <w:r>
        <w:rPr>
          <w:sz w:val="22"/>
          <w:szCs w:val="22"/>
        </w:rPr>
        <w:t>13.3 - Interposto o recurso, a Pregoeira poderá reconsiderar a sua decisão ou encaminhá-lo devidamente informado à autoridade competente.</w:t>
      </w:r>
    </w:p>
    <w:p w:rsidR="00225E00" w:rsidRDefault="00225E00" w:rsidP="00225E00">
      <w:pPr>
        <w:pStyle w:val="ParagraphStyle"/>
        <w:spacing w:after="195" w:line="315" w:lineRule="atLeast"/>
        <w:ind w:firstLine="900"/>
        <w:jc w:val="both"/>
        <w:rPr>
          <w:sz w:val="22"/>
          <w:szCs w:val="22"/>
        </w:rPr>
      </w:pPr>
      <w:r>
        <w:rPr>
          <w:sz w:val="22"/>
          <w:szCs w:val="22"/>
        </w:rPr>
        <w:t>13.4 - Decididos os recursos e constatada a regularidade dos atos praticados, a autoridade competente adjudicará o objeto do certame à licitante vencedora e homologará o procedimento.</w:t>
      </w:r>
    </w:p>
    <w:p w:rsidR="00225E00" w:rsidRDefault="00225E00" w:rsidP="00225E00">
      <w:pPr>
        <w:pStyle w:val="ParagraphStyle"/>
        <w:tabs>
          <w:tab w:val="left" w:pos="840"/>
        </w:tabs>
        <w:spacing w:after="195" w:line="315" w:lineRule="atLeast"/>
        <w:ind w:firstLine="840"/>
        <w:jc w:val="both"/>
        <w:rPr>
          <w:sz w:val="22"/>
          <w:szCs w:val="22"/>
        </w:rPr>
      </w:pPr>
      <w:r>
        <w:rPr>
          <w:sz w:val="22"/>
          <w:szCs w:val="22"/>
        </w:rPr>
        <w:t>13.5 – O recurso terá efeito suspensivo e o seu acolhimento importará a invalidação dos atos insuscetíveis de aproveitamento.</w:t>
      </w:r>
    </w:p>
    <w:p w:rsidR="00225E00" w:rsidRDefault="00225E00" w:rsidP="00225E00">
      <w:pPr>
        <w:pStyle w:val="ParagraphStyle"/>
        <w:tabs>
          <w:tab w:val="left" w:pos="840"/>
        </w:tabs>
        <w:spacing w:line="315" w:lineRule="atLeast"/>
        <w:ind w:firstLine="840"/>
        <w:jc w:val="both"/>
        <w:rPr>
          <w:sz w:val="22"/>
          <w:szCs w:val="22"/>
        </w:rPr>
      </w:pPr>
      <w:r>
        <w:rPr>
          <w:sz w:val="22"/>
          <w:szCs w:val="22"/>
        </w:rPr>
        <w:t>13.6 – Não serão conhecidos os pedidos de recurso, cujas petições tenham sido apresentadas fora do prazo legal.</w:t>
      </w:r>
    </w:p>
    <w:p w:rsidR="00225E00" w:rsidRDefault="00225E00" w:rsidP="00225E00">
      <w:pPr>
        <w:pStyle w:val="ParagraphStyle"/>
        <w:tabs>
          <w:tab w:val="left" w:pos="840"/>
        </w:tabs>
        <w:spacing w:line="315" w:lineRule="atLeast"/>
        <w:ind w:firstLine="840"/>
        <w:jc w:val="both"/>
        <w:rPr>
          <w:sz w:val="22"/>
          <w:szCs w:val="22"/>
        </w:rPr>
      </w:pPr>
    </w:p>
    <w:p w:rsidR="00225E00" w:rsidRDefault="00225E00" w:rsidP="00225E00">
      <w:pPr>
        <w:pStyle w:val="ParagraphStyle"/>
        <w:tabs>
          <w:tab w:val="left" w:pos="840"/>
        </w:tabs>
        <w:spacing w:line="315" w:lineRule="atLeast"/>
        <w:ind w:firstLine="840"/>
        <w:jc w:val="both"/>
        <w:rPr>
          <w:sz w:val="22"/>
          <w:szCs w:val="22"/>
        </w:rPr>
      </w:pPr>
    </w:p>
    <w:p w:rsidR="00225E00" w:rsidRDefault="00225E00" w:rsidP="00225E00">
      <w:pPr>
        <w:pStyle w:val="ParagraphStyle"/>
        <w:spacing w:line="315" w:lineRule="atLeast"/>
        <w:jc w:val="both"/>
        <w:rPr>
          <w:b/>
          <w:bCs/>
          <w:caps/>
          <w:sz w:val="22"/>
          <w:szCs w:val="22"/>
        </w:rPr>
      </w:pPr>
      <w:r>
        <w:rPr>
          <w:b/>
          <w:bCs/>
          <w:caps/>
          <w:sz w:val="22"/>
          <w:szCs w:val="22"/>
        </w:rPr>
        <w:t>XIV – Adjudicação e Homologação</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after="195" w:line="315" w:lineRule="atLeast"/>
        <w:ind w:firstLine="840"/>
        <w:jc w:val="both"/>
        <w:rPr>
          <w:sz w:val="22"/>
          <w:szCs w:val="22"/>
        </w:rPr>
      </w:pPr>
      <w:r>
        <w:rPr>
          <w:sz w:val="22"/>
          <w:szCs w:val="22"/>
        </w:rPr>
        <w:t>14.1 – Constatado o atendimento das exigências fixadas no Edital, a(s) licitante(s) será (</w:t>
      </w:r>
      <w:proofErr w:type="spellStart"/>
      <w:r>
        <w:rPr>
          <w:sz w:val="22"/>
          <w:szCs w:val="22"/>
        </w:rPr>
        <w:t>ão</w:t>
      </w:r>
      <w:proofErr w:type="spellEnd"/>
      <w:r>
        <w:rPr>
          <w:sz w:val="22"/>
          <w:szCs w:val="22"/>
        </w:rPr>
        <w:t>) declarada(s) vencedora(s), a adjudicação do objeto do presente certame será viabilizada pela Pregoeira após a finalização da fase recursal.</w:t>
      </w:r>
    </w:p>
    <w:p w:rsidR="00225E00" w:rsidRDefault="00225E00" w:rsidP="00225E00">
      <w:pPr>
        <w:pStyle w:val="ParagraphStyle"/>
        <w:spacing w:line="315" w:lineRule="atLeast"/>
        <w:ind w:firstLine="900"/>
        <w:jc w:val="both"/>
        <w:rPr>
          <w:sz w:val="22"/>
          <w:szCs w:val="22"/>
        </w:rPr>
      </w:pPr>
      <w:r>
        <w:rPr>
          <w:sz w:val="22"/>
          <w:szCs w:val="22"/>
        </w:rPr>
        <w:lastRenderedPageBreak/>
        <w:t xml:space="preserve">14.2 - Em caso de desatendimento às exigências </w:t>
      </w:r>
      <w:proofErr w:type="spellStart"/>
      <w:r>
        <w:rPr>
          <w:sz w:val="22"/>
          <w:szCs w:val="22"/>
        </w:rPr>
        <w:t>habilitatórias</w:t>
      </w:r>
      <w:proofErr w:type="spellEnd"/>
      <w:r>
        <w:rPr>
          <w:sz w:val="22"/>
          <w:szCs w:val="22"/>
        </w:rPr>
        <w:t>, a Pregoeira inabilitará a licitante e examinará as ofertas subsequentes e qualificação das licitantes, na ordem de classificação e, assim, sucessivamente, até a apuração de uma que atenda o Edital, sendo a respectiva licitante declarada vencedora, ocasião em que a Pregoeira poderá negociar diretamente com o proponente para que seja obtido preço melhor.</w:t>
      </w:r>
    </w:p>
    <w:p w:rsidR="00225E00" w:rsidRDefault="00225E00" w:rsidP="00225E00">
      <w:pPr>
        <w:pStyle w:val="ParagraphStyle"/>
        <w:spacing w:line="315" w:lineRule="atLeast"/>
        <w:ind w:firstLine="900"/>
        <w:jc w:val="both"/>
        <w:rPr>
          <w:sz w:val="22"/>
          <w:szCs w:val="22"/>
        </w:rPr>
      </w:pPr>
    </w:p>
    <w:p w:rsidR="00225E00" w:rsidRDefault="00225E00" w:rsidP="00225E00">
      <w:pPr>
        <w:pStyle w:val="ParagraphStyle"/>
        <w:spacing w:line="315" w:lineRule="atLeast"/>
        <w:jc w:val="both"/>
        <w:rPr>
          <w:b/>
          <w:bCs/>
          <w:caps/>
          <w:sz w:val="22"/>
          <w:szCs w:val="22"/>
        </w:rPr>
      </w:pPr>
      <w:r>
        <w:rPr>
          <w:b/>
          <w:bCs/>
          <w:caps/>
          <w:sz w:val="22"/>
          <w:szCs w:val="22"/>
        </w:rPr>
        <w:t>XV – Dotação Orçamentária</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tabs>
          <w:tab w:val="left" w:pos="840"/>
        </w:tabs>
        <w:spacing w:line="315" w:lineRule="atLeast"/>
        <w:ind w:firstLine="840"/>
        <w:jc w:val="both"/>
        <w:rPr>
          <w:sz w:val="22"/>
          <w:szCs w:val="22"/>
        </w:rPr>
      </w:pPr>
      <w:r>
        <w:rPr>
          <w:b/>
          <w:bCs/>
          <w:sz w:val="22"/>
          <w:szCs w:val="22"/>
        </w:rPr>
        <w:tab/>
      </w:r>
      <w:r>
        <w:rPr>
          <w:sz w:val="22"/>
          <w:szCs w:val="22"/>
        </w:rPr>
        <w:t>15.1 – As despesas decorrentes da contratação, objeto desta licitação, correrão pelas dotações orçamentárias específicas, a saber:</w:t>
      </w:r>
    </w:p>
    <w:p w:rsidR="00225E00" w:rsidRDefault="00225E00" w:rsidP="00225E00">
      <w:pPr>
        <w:pStyle w:val="ParagraphStyle"/>
        <w:tabs>
          <w:tab w:val="left" w:pos="840"/>
        </w:tabs>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862"/>
        <w:gridCol w:w="860"/>
        <w:gridCol w:w="2923"/>
        <w:gridCol w:w="860"/>
        <w:gridCol w:w="1548"/>
        <w:gridCol w:w="2615"/>
      </w:tblGrid>
      <w:tr w:rsidR="00225E00" w:rsidTr="00147E4E">
        <w:tc>
          <w:tcPr>
            <w:tcW w:w="9781" w:type="dxa"/>
            <w:gridSpan w:val="6"/>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Dotações</w:t>
            </w:r>
          </w:p>
        </w:tc>
      </w:tr>
      <w:tr w:rsidR="00225E00" w:rsidTr="00147E4E">
        <w:tc>
          <w:tcPr>
            <w:tcW w:w="871"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Exercício da despesa</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Conta da despesa</w:t>
            </w:r>
          </w:p>
        </w:tc>
        <w:tc>
          <w:tcPr>
            <w:tcW w:w="2958"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Funcional programática</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Fonte de recurso</w:t>
            </w:r>
          </w:p>
        </w:tc>
        <w:tc>
          <w:tcPr>
            <w:tcW w:w="1566"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Natureza da despesa</w:t>
            </w:r>
          </w:p>
        </w:tc>
        <w:tc>
          <w:tcPr>
            <w:tcW w:w="2646"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Grupo da fonte</w:t>
            </w:r>
          </w:p>
        </w:tc>
      </w:tr>
      <w:tr w:rsidR="00225E00" w:rsidTr="00147E4E">
        <w:tc>
          <w:tcPr>
            <w:tcW w:w="87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2019</w:t>
            </w:r>
          </w:p>
        </w:tc>
        <w:tc>
          <w:tcPr>
            <w:tcW w:w="870"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2900</w:t>
            </w:r>
          </w:p>
        </w:tc>
        <w:tc>
          <w:tcPr>
            <w:tcW w:w="2958"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08.002.10.301.1001.2063</w:t>
            </w:r>
          </w:p>
        </w:tc>
        <w:tc>
          <w:tcPr>
            <w:tcW w:w="870"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494</w:t>
            </w:r>
          </w:p>
        </w:tc>
        <w:tc>
          <w:tcPr>
            <w:tcW w:w="1566"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3.3.90.30.09.00</w:t>
            </w:r>
          </w:p>
        </w:tc>
        <w:tc>
          <w:tcPr>
            <w:tcW w:w="2646"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Do Exercício</w:t>
            </w:r>
          </w:p>
        </w:tc>
      </w:tr>
      <w:tr w:rsidR="00225E00" w:rsidTr="00147E4E">
        <w:tc>
          <w:tcPr>
            <w:tcW w:w="87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2019</w:t>
            </w:r>
          </w:p>
        </w:tc>
        <w:tc>
          <w:tcPr>
            <w:tcW w:w="870"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3360</w:t>
            </w:r>
          </w:p>
        </w:tc>
        <w:tc>
          <w:tcPr>
            <w:tcW w:w="2958"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08.002.10.301.1001.2086</w:t>
            </w:r>
          </w:p>
        </w:tc>
        <w:tc>
          <w:tcPr>
            <w:tcW w:w="870"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303</w:t>
            </w:r>
          </w:p>
        </w:tc>
        <w:tc>
          <w:tcPr>
            <w:tcW w:w="1566"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3.3.90.30.09.00</w:t>
            </w:r>
          </w:p>
        </w:tc>
        <w:tc>
          <w:tcPr>
            <w:tcW w:w="2646"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Do Exercício</w:t>
            </w:r>
          </w:p>
        </w:tc>
      </w:tr>
      <w:tr w:rsidR="00225E00" w:rsidTr="00147E4E">
        <w:tc>
          <w:tcPr>
            <w:tcW w:w="87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2019</w:t>
            </w:r>
          </w:p>
        </w:tc>
        <w:tc>
          <w:tcPr>
            <w:tcW w:w="870"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5340</w:t>
            </w:r>
          </w:p>
        </w:tc>
        <w:tc>
          <w:tcPr>
            <w:tcW w:w="2958"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08.002.10.301.1001.2086</w:t>
            </w:r>
          </w:p>
        </w:tc>
        <w:tc>
          <w:tcPr>
            <w:tcW w:w="870"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498</w:t>
            </w:r>
          </w:p>
        </w:tc>
        <w:tc>
          <w:tcPr>
            <w:tcW w:w="1566"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3.3.90.30.09.00</w:t>
            </w:r>
          </w:p>
        </w:tc>
        <w:tc>
          <w:tcPr>
            <w:tcW w:w="2646"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De Exercícios Anteriores</w:t>
            </w:r>
          </w:p>
        </w:tc>
      </w:tr>
    </w:tbl>
    <w:p w:rsidR="00225E00" w:rsidRDefault="00225E00" w:rsidP="00225E00">
      <w:pPr>
        <w:pStyle w:val="ParagraphStyle"/>
        <w:spacing w:line="315" w:lineRule="atLeast"/>
        <w:jc w:val="both"/>
        <w:rPr>
          <w:b/>
          <w:bCs/>
          <w:caps/>
          <w:sz w:val="22"/>
          <w:szCs w:val="22"/>
        </w:rPr>
      </w:pPr>
      <w:r>
        <w:rPr>
          <w:b/>
          <w:bCs/>
          <w:caps/>
          <w:sz w:val="22"/>
          <w:szCs w:val="22"/>
        </w:rPr>
        <w:t>XVI – da Contratação</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after="240" w:line="315" w:lineRule="atLeast"/>
        <w:ind w:firstLine="855"/>
        <w:jc w:val="both"/>
        <w:rPr>
          <w:sz w:val="22"/>
          <w:szCs w:val="22"/>
        </w:rPr>
      </w:pPr>
      <w:r>
        <w:rPr>
          <w:sz w:val="22"/>
          <w:szCs w:val="22"/>
        </w:rPr>
        <w:t>16.1 - Da formalização do contrato:</w:t>
      </w:r>
    </w:p>
    <w:p w:rsidR="00225E00" w:rsidRDefault="00225E00" w:rsidP="00225E00">
      <w:pPr>
        <w:pStyle w:val="ParagraphStyle"/>
        <w:spacing w:after="240" w:line="315" w:lineRule="atLeast"/>
        <w:ind w:firstLine="1425"/>
        <w:jc w:val="both"/>
        <w:rPr>
          <w:sz w:val="22"/>
          <w:szCs w:val="22"/>
        </w:rPr>
      </w:pPr>
      <w:r>
        <w:rPr>
          <w:sz w:val="22"/>
          <w:szCs w:val="22"/>
        </w:rPr>
        <w:t>a) O contrato a ser celebrado entre o Município de Palmital-PR e as licitantes vencedoras, observadas as condições constantes deste Edital, terá como termo final 12 meses, contados a partir da data de sua assinatura ou condicionado à retirada das quantidades estipuladas na Cláusula Primeira, podendo, no interesse da Administração, mediante termo aditivo, ser prorrogado por iguais e sucessivos períodos.</w:t>
      </w:r>
    </w:p>
    <w:p w:rsidR="00225E00" w:rsidRDefault="00225E00" w:rsidP="00225E00">
      <w:pPr>
        <w:pStyle w:val="ParagraphStyle"/>
        <w:spacing w:after="240" w:line="315" w:lineRule="atLeast"/>
        <w:ind w:firstLine="1425"/>
        <w:jc w:val="both"/>
        <w:rPr>
          <w:sz w:val="22"/>
          <w:szCs w:val="22"/>
        </w:rPr>
      </w:pPr>
      <w:r>
        <w:rPr>
          <w:sz w:val="22"/>
          <w:szCs w:val="22"/>
        </w:rPr>
        <w:t xml:space="preserve">b) Após a homologação da licitação, o licitante vencedor será convocado, para, no prazo máximo de 05 (cinco) dias úteis após a convocação, assinar e retirar o Contrato ou instrumento equivalente, adaptado à proposta vencedora. </w:t>
      </w:r>
    </w:p>
    <w:p w:rsidR="00225E00" w:rsidRDefault="00225E00" w:rsidP="00225E00">
      <w:pPr>
        <w:pStyle w:val="ParagraphStyle"/>
        <w:spacing w:after="240" w:line="315" w:lineRule="atLeast"/>
        <w:ind w:firstLine="1425"/>
        <w:jc w:val="both"/>
        <w:rPr>
          <w:sz w:val="22"/>
          <w:szCs w:val="22"/>
        </w:rPr>
      </w:pPr>
      <w:r>
        <w:rPr>
          <w:sz w:val="22"/>
          <w:szCs w:val="22"/>
        </w:rPr>
        <w:t>c) Como condição para celebração da contratação, a licitante adjudicatária deverá se encontrar nas mesmas condições requeridas na fase de habilitação.</w:t>
      </w:r>
    </w:p>
    <w:p w:rsidR="00225E00" w:rsidRDefault="00225E00" w:rsidP="00225E00">
      <w:pPr>
        <w:pStyle w:val="ParagraphStyle"/>
        <w:spacing w:after="240" w:line="315" w:lineRule="atLeast"/>
        <w:ind w:firstLine="1425"/>
        <w:jc w:val="both"/>
        <w:rPr>
          <w:sz w:val="22"/>
          <w:szCs w:val="22"/>
        </w:rPr>
      </w:pPr>
      <w:r>
        <w:rPr>
          <w:sz w:val="22"/>
          <w:szCs w:val="22"/>
        </w:rPr>
        <w:t>d) Quando o convocado não assinar o termo de contrato ou não aceitar ou retirar o instrumento equivalente no prazo e condições estabelecidos, a Pregoeira examinará as ofertas subsequentes e a qualificação dos licitantes, na ordem de classificação, e assim sucessivamente, até a apuração de uma que atenda ao Edital, negociando diretamente com o proponente para que seja obtido preço melhor.</w:t>
      </w:r>
    </w:p>
    <w:p w:rsidR="00225E00" w:rsidRDefault="00225E00" w:rsidP="00225E00">
      <w:pPr>
        <w:pStyle w:val="ParagraphStyle"/>
        <w:spacing w:after="240" w:line="315" w:lineRule="atLeast"/>
        <w:ind w:firstLine="1425"/>
        <w:jc w:val="both"/>
        <w:rPr>
          <w:sz w:val="22"/>
          <w:szCs w:val="22"/>
        </w:rPr>
      </w:pPr>
      <w:r>
        <w:rPr>
          <w:sz w:val="22"/>
          <w:szCs w:val="22"/>
        </w:rPr>
        <w:lastRenderedPageBreak/>
        <w:t>e) Decorridos 60 (sessenta) dias da data da entrega das propostas, sem convocação para a contratação, ficam os licitantes não contratados liberados dos compromissos assumidos.</w:t>
      </w:r>
    </w:p>
    <w:p w:rsidR="00225E00" w:rsidRDefault="00225E00" w:rsidP="00225E00">
      <w:pPr>
        <w:pStyle w:val="ParagraphStyle"/>
        <w:spacing w:after="240" w:line="315" w:lineRule="atLeast"/>
        <w:ind w:firstLine="855"/>
        <w:jc w:val="both"/>
        <w:rPr>
          <w:sz w:val="22"/>
          <w:szCs w:val="22"/>
        </w:rPr>
      </w:pPr>
      <w:r>
        <w:rPr>
          <w:sz w:val="22"/>
          <w:szCs w:val="22"/>
        </w:rPr>
        <w:t>16.2 - Da Alteração do Contrato:</w:t>
      </w:r>
    </w:p>
    <w:p w:rsidR="00225E00" w:rsidRDefault="00225E00" w:rsidP="00225E00">
      <w:pPr>
        <w:pStyle w:val="ParagraphStyle"/>
        <w:spacing w:after="240" w:line="315" w:lineRule="atLeast"/>
        <w:ind w:firstLine="1425"/>
        <w:jc w:val="both"/>
        <w:rPr>
          <w:sz w:val="22"/>
          <w:szCs w:val="22"/>
        </w:rPr>
      </w:pPr>
      <w:r>
        <w:rPr>
          <w:sz w:val="22"/>
          <w:szCs w:val="22"/>
        </w:rPr>
        <w:t>a) O contrato poderá ser alterado quando necessária modificação do valor contratual em decorrência de acréscimo ou diminuição quantitativa de seu objeto, nos limites permitidos pela Lei Federal nº 8.666/93 e suas alterações, ou quando necessária alteração na forma de pagamento, por imposição de circunstâncias supervenientes, mantendo-se o valor inicial;</w:t>
      </w:r>
    </w:p>
    <w:p w:rsidR="00225E00" w:rsidRDefault="00225E00" w:rsidP="00225E00">
      <w:pPr>
        <w:pStyle w:val="ParagraphStyle"/>
        <w:spacing w:after="240" w:line="315" w:lineRule="atLeast"/>
        <w:ind w:firstLine="1425"/>
        <w:jc w:val="both"/>
        <w:rPr>
          <w:sz w:val="22"/>
          <w:szCs w:val="22"/>
        </w:rPr>
      </w:pPr>
      <w:r>
        <w:rPr>
          <w:sz w:val="22"/>
          <w:szCs w:val="22"/>
        </w:rPr>
        <w:t xml:space="preserve">b) A </w:t>
      </w:r>
      <w:r>
        <w:rPr>
          <w:b/>
          <w:bCs/>
          <w:sz w:val="22"/>
          <w:szCs w:val="22"/>
        </w:rPr>
        <w:t>CONTRATADA</w:t>
      </w:r>
      <w:r>
        <w:rPr>
          <w:sz w:val="22"/>
          <w:szCs w:val="22"/>
        </w:rPr>
        <w:t xml:space="preserve"> fica obrigada a aceitar, nas mesmas condições contratuais, os acréscimos ou supressões que se fizerem necessários no fornecimento dos materiais, objeto deste processo licitatório em até 25% (vinte e cinco por cento) do valor inicial;</w:t>
      </w:r>
    </w:p>
    <w:p w:rsidR="00225E00" w:rsidRDefault="00225E00" w:rsidP="00225E00">
      <w:pPr>
        <w:pStyle w:val="ParagraphStyle"/>
        <w:spacing w:after="240" w:line="315" w:lineRule="atLeast"/>
        <w:ind w:firstLine="855"/>
        <w:jc w:val="both"/>
        <w:rPr>
          <w:sz w:val="22"/>
          <w:szCs w:val="22"/>
        </w:rPr>
      </w:pPr>
      <w:r>
        <w:rPr>
          <w:sz w:val="22"/>
          <w:szCs w:val="22"/>
        </w:rPr>
        <w:t>16.3 - Das Obrigações e responsabilidades:</w:t>
      </w:r>
    </w:p>
    <w:p w:rsidR="00225E00" w:rsidRDefault="00225E00" w:rsidP="00225E00">
      <w:pPr>
        <w:pStyle w:val="ParagraphStyle"/>
        <w:spacing w:after="240" w:line="315" w:lineRule="atLeast"/>
        <w:ind w:firstLine="1425"/>
        <w:jc w:val="both"/>
        <w:rPr>
          <w:sz w:val="22"/>
          <w:szCs w:val="22"/>
        </w:rPr>
      </w:pPr>
      <w:r>
        <w:rPr>
          <w:sz w:val="22"/>
          <w:szCs w:val="22"/>
        </w:rPr>
        <w:t xml:space="preserve">a) A </w:t>
      </w:r>
      <w:r>
        <w:rPr>
          <w:b/>
          <w:bCs/>
          <w:sz w:val="22"/>
          <w:szCs w:val="22"/>
        </w:rPr>
        <w:t xml:space="preserve">CONTRATADA </w:t>
      </w:r>
      <w:r>
        <w:rPr>
          <w:sz w:val="22"/>
          <w:szCs w:val="22"/>
        </w:rPr>
        <w:t>se obriga a entregar o objeto de primeira qualidade, e deverá ser entregue em 48 (Quarenta e Oito) horas, após a assinatura do termo de contrato de fornecimento e consequente solicitação da Prefeitura Municipal, obedecerem às normas técnicas e, serem entregues na sede da licitante, mais especificamente à comissão de recebimento de mercadorias. Ficando claro, desde já, que sua entrega de acordo com a requisição emitida pela Secretaria responsável e reconhecidas por autoridade competente.</w:t>
      </w:r>
    </w:p>
    <w:p w:rsidR="00225E00" w:rsidRDefault="00225E00" w:rsidP="00225E00">
      <w:pPr>
        <w:pStyle w:val="ParagraphStyle"/>
        <w:spacing w:after="195" w:line="315" w:lineRule="atLeast"/>
        <w:jc w:val="both"/>
        <w:rPr>
          <w:sz w:val="22"/>
          <w:szCs w:val="22"/>
        </w:rPr>
      </w:pPr>
      <w:r>
        <w:rPr>
          <w:sz w:val="22"/>
          <w:szCs w:val="22"/>
        </w:rPr>
        <w:t xml:space="preserve">                       I - O não atendimento do prazo estipulado para a entrega do objeto a proponente será notificada.</w:t>
      </w:r>
    </w:p>
    <w:p w:rsidR="00225E00" w:rsidRDefault="00225E00" w:rsidP="00225E00">
      <w:pPr>
        <w:pStyle w:val="ParagraphStyle"/>
        <w:spacing w:after="240" w:line="315" w:lineRule="atLeast"/>
        <w:ind w:firstLine="1425"/>
        <w:jc w:val="both"/>
        <w:rPr>
          <w:sz w:val="22"/>
          <w:szCs w:val="22"/>
        </w:rPr>
      </w:pPr>
      <w:r>
        <w:rPr>
          <w:sz w:val="22"/>
          <w:szCs w:val="22"/>
        </w:rPr>
        <w:t xml:space="preserve">b) A </w:t>
      </w:r>
      <w:r>
        <w:rPr>
          <w:b/>
          <w:bCs/>
          <w:sz w:val="22"/>
          <w:szCs w:val="22"/>
        </w:rPr>
        <w:t>CONTRATANTE</w:t>
      </w:r>
      <w:r>
        <w:rPr>
          <w:sz w:val="22"/>
          <w:szCs w:val="22"/>
        </w:rPr>
        <w:t xml:space="preserve"> se obriga a prestar todas as informações necessárias a </w:t>
      </w:r>
      <w:r>
        <w:rPr>
          <w:b/>
          <w:bCs/>
          <w:sz w:val="22"/>
          <w:szCs w:val="22"/>
        </w:rPr>
        <w:t xml:space="preserve">CONTRATADA </w:t>
      </w:r>
      <w:r>
        <w:rPr>
          <w:sz w:val="22"/>
          <w:szCs w:val="22"/>
        </w:rPr>
        <w:t>para a perfeita execução do contrato e seus anexos;</w:t>
      </w:r>
    </w:p>
    <w:p w:rsidR="00225E00" w:rsidRDefault="00225E00" w:rsidP="00225E00">
      <w:pPr>
        <w:pStyle w:val="ParagraphStyle"/>
        <w:spacing w:after="240" w:line="315" w:lineRule="atLeast"/>
        <w:ind w:firstLine="855"/>
        <w:jc w:val="both"/>
        <w:rPr>
          <w:sz w:val="22"/>
          <w:szCs w:val="22"/>
        </w:rPr>
      </w:pPr>
      <w:r>
        <w:rPr>
          <w:sz w:val="22"/>
          <w:szCs w:val="22"/>
        </w:rPr>
        <w:t>16.4 - Da inexecução e da rescisão do contrato:</w:t>
      </w:r>
    </w:p>
    <w:p w:rsidR="00225E00" w:rsidRDefault="00225E00" w:rsidP="00225E00">
      <w:pPr>
        <w:pStyle w:val="ParagraphStyle"/>
        <w:spacing w:after="240" w:line="315" w:lineRule="atLeast"/>
        <w:ind w:firstLine="1425"/>
        <w:jc w:val="both"/>
        <w:rPr>
          <w:sz w:val="22"/>
          <w:szCs w:val="22"/>
        </w:rPr>
      </w:pPr>
      <w:r>
        <w:rPr>
          <w:sz w:val="22"/>
          <w:szCs w:val="22"/>
        </w:rPr>
        <w:t>a) A inexecução total ou parcial do contrato enseja a sua rescisão, com as consequências contratuais e as previstas em lei. Constituem motivos para rescisão do contrato:</w:t>
      </w:r>
    </w:p>
    <w:p w:rsidR="00225E00" w:rsidRDefault="00225E00" w:rsidP="00225E00">
      <w:pPr>
        <w:pStyle w:val="ParagraphStyle"/>
        <w:spacing w:after="240" w:line="315" w:lineRule="atLeast"/>
        <w:ind w:firstLine="1425"/>
        <w:jc w:val="both"/>
        <w:rPr>
          <w:sz w:val="22"/>
          <w:szCs w:val="22"/>
        </w:rPr>
      </w:pPr>
      <w:r>
        <w:rPr>
          <w:sz w:val="22"/>
          <w:szCs w:val="22"/>
        </w:rPr>
        <w:t>I – O não cumprimento, ou cumprimento irregular de cláusulas contratuais;</w:t>
      </w:r>
    </w:p>
    <w:p w:rsidR="00225E00" w:rsidRDefault="00225E00" w:rsidP="00225E00">
      <w:pPr>
        <w:pStyle w:val="ParagraphStyle"/>
        <w:spacing w:after="240" w:line="315" w:lineRule="atLeast"/>
        <w:ind w:firstLine="1425"/>
        <w:jc w:val="both"/>
        <w:rPr>
          <w:sz w:val="22"/>
          <w:szCs w:val="22"/>
        </w:rPr>
      </w:pPr>
      <w:r>
        <w:rPr>
          <w:sz w:val="22"/>
          <w:szCs w:val="22"/>
        </w:rPr>
        <w:t xml:space="preserve">II – A subcontratação total ou parcial do seu objeto, a associação da </w:t>
      </w:r>
      <w:r>
        <w:rPr>
          <w:b/>
          <w:bCs/>
          <w:sz w:val="22"/>
          <w:szCs w:val="22"/>
        </w:rPr>
        <w:t>CONTRATADA</w:t>
      </w:r>
      <w:r>
        <w:rPr>
          <w:sz w:val="22"/>
          <w:szCs w:val="22"/>
        </w:rPr>
        <w:t xml:space="preserve"> com outrem, a cessão ou transferência, total ou parcial, bem como a fusão, cisão ou incorporação, que afete a boa execução deste;</w:t>
      </w:r>
    </w:p>
    <w:p w:rsidR="00225E00" w:rsidRDefault="00225E00" w:rsidP="00225E00">
      <w:pPr>
        <w:pStyle w:val="ParagraphStyle"/>
        <w:spacing w:after="240" w:line="315" w:lineRule="atLeast"/>
        <w:ind w:firstLine="1425"/>
        <w:jc w:val="both"/>
        <w:rPr>
          <w:sz w:val="22"/>
          <w:szCs w:val="22"/>
        </w:rPr>
      </w:pPr>
      <w:r>
        <w:rPr>
          <w:sz w:val="22"/>
          <w:szCs w:val="22"/>
        </w:rPr>
        <w:lastRenderedPageBreak/>
        <w:t>III – O desatendimento das determinações regulares da autoridade designada para acompanhar e fiscalizar a sua execução, assim como as de seus superiores;</w:t>
      </w:r>
    </w:p>
    <w:p w:rsidR="00225E00" w:rsidRDefault="00225E00" w:rsidP="00225E00">
      <w:pPr>
        <w:pStyle w:val="ParagraphStyle"/>
        <w:spacing w:after="240" w:line="315" w:lineRule="atLeast"/>
        <w:ind w:firstLine="1425"/>
        <w:jc w:val="both"/>
        <w:rPr>
          <w:sz w:val="22"/>
          <w:szCs w:val="22"/>
        </w:rPr>
      </w:pPr>
      <w:r>
        <w:rPr>
          <w:sz w:val="22"/>
          <w:szCs w:val="22"/>
        </w:rPr>
        <w:t>IV – Cometimento reiterado de faltas na sua execução anotadas na forma do presente contrato;</w:t>
      </w:r>
    </w:p>
    <w:p w:rsidR="00225E00" w:rsidRDefault="00225E00" w:rsidP="00225E00">
      <w:pPr>
        <w:pStyle w:val="ParagraphStyle"/>
        <w:spacing w:after="240" w:line="315" w:lineRule="atLeast"/>
        <w:ind w:firstLine="1425"/>
        <w:jc w:val="both"/>
        <w:rPr>
          <w:sz w:val="22"/>
          <w:szCs w:val="22"/>
        </w:rPr>
      </w:pPr>
      <w:r>
        <w:rPr>
          <w:sz w:val="22"/>
          <w:szCs w:val="22"/>
        </w:rPr>
        <w:t>V – A decretação de falência, o pedido de concordata ou instauração de insolvência civil da empresa licitante ou de seus sócios-diretores;</w:t>
      </w:r>
    </w:p>
    <w:p w:rsidR="00225E00" w:rsidRDefault="00225E00" w:rsidP="00225E00">
      <w:pPr>
        <w:pStyle w:val="ParagraphStyle"/>
        <w:spacing w:after="240" w:line="315" w:lineRule="atLeast"/>
        <w:ind w:firstLine="1425"/>
        <w:jc w:val="both"/>
        <w:rPr>
          <w:sz w:val="22"/>
          <w:szCs w:val="22"/>
        </w:rPr>
      </w:pPr>
      <w:r>
        <w:rPr>
          <w:sz w:val="22"/>
          <w:szCs w:val="22"/>
        </w:rPr>
        <w:t>VI – A dissolução da sociedade ou o falecimento do contratado;</w:t>
      </w:r>
    </w:p>
    <w:p w:rsidR="00225E00" w:rsidRDefault="00225E00" w:rsidP="00225E00">
      <w:pPr>
        <w:pStyle w:val="ParagraphStyle"/>
        <w:spacing w:after="240" w:line="315" w:lineRule="atLeast"/>
        <w:ind w:firstLine="1425"/>
        <w:jc w:val="both"/>
        <w:rPr>
          <w:sz w:val="22"/>
          <w:szCs w:val="22"/>
        </w:rPr>
      </w:pPr>
      <w:r>
        <w:rPr>
          <w:sz w:val="22"/>
          <w:szCs w:val="22"/>
        </w:rPr>
        <w:t xml:space="preserve">VII – A alteração social ou modificação da finalidade ou da estrutura da empresa que, a juízo da </w:t>
      </w:r>
      <w:r>
        <w:rPr>
          <w:b/>
          <w:bCs/>
          <w:sz w:val="22"/>
          <w:szCs w:val="22"/>
        </w:rPr>
        <w:t>CONTRATANTE,</w:t>
      </w:r>
      <w:r>
        <w:rPr>
          <w:sz w:val="22"/>
          <w:szCs w:val="22"/>
        </w:rPr>
        <w:t xml:space="preserve"> prejudique a execução do contrato;</w:t>
      </w:r>
    </w:p>
    <w:p w:rsidR="00225E00" w:rsidRDefault="00225E00" w:rsidP="00225E00">
      <w:pPr>
        <w:pStyle w:val="ParagraphStyle"/>
        <w:spacing w:after="240" w:line="315" w:lineRule="atLeast"/>
        <w:ind w:firstLine="1425"/>
        <w:jc w:val="both"/>
        <w:rPr>
          <w:caps/>
          <w:sz w:val="22"/>
          <w:szCs w:val="22"/>
        </w:rPr>
      </w:pPr>
      <w:r>
        <w:rPr>
          <w:sz w:val="22"/>
          <w:szCs w:val="22"/>
        </w:rPr>
        <w:t xml:space="preserve">VIII – O protesto de títulos ou a emissão de cheques sem a suficiente provisão, que caracterizem a insolvência da </w:t>
      </w:r>
      <w:r>
        <w:rPr>
          <w:b/>
          <w:bCs/>
          <w:caps/>
          <w:sz w:val="22"/>
          <w:szCs w:val="22"/>
        </w:rPr>
        <w:t>contratada</w:t>
      </w:r>
      <w:r>
        <w:rPr>
          <w:caps/>
          <w:sz w:val="22"/>
          <w:szCs w:val="22"/>
        </w:rPr>
        <w:t>;</w:t>
      </w:r>
    </w:p>
    <w:p w:rsidR="00225E00" w:rsidRDefault="00225E00" w:rsidP="00225E00">
      <w:pPr>
        <w:pStyle w:val="ParagraphStyle"/>
        <w:spacing w:after="240" w:line="315" w:lineRule="atLeast"/>
        <w:ind w:firstLine="1425"/>
        <w:jc w:val="both"/>
        <w:rPr>
          <w:sz w:val="22"/>
          <w:szCs w:val="22"/>
        </w:rPr>
      </w:pPr>
      <w:r>
        <w:rPr>
          <w:sz w:val="22"/>
          <w:szCs w:val="22"/>
        </w:rPr>
        <w:t>IX - Razões de interesse do serviço público;</w:t>
      </w:r>
    </w:p>
    <w:p w:rsidR="00225E00" w:rsidRDefault="00225E00" w:rsidP="00225E00">
      <w:pPr>
        <w:pStyle w:val="ParagraphStyle"/>
        <w:spacing w:after="240" w:line="315" w:lineRule="atLeast"/>
        <w:ind w:firstLine="1425"/>
        <w:jc w:val="both"/>
        <w:rPr>
          <w:sz w:val="22"/>
          <w:szCs w:val="22"/>
        </w:rPr>
      </w:pPr>
      <w:r>
        <w:rPr>
          <w:sz w:val="22"/>
          <w:szCs w:val="22"/>
        </w:rPr>
        <w:t xml:space="preserve">X – A supressão por parte da </w:t>
      </w:r>
      <w:r>
        <w:rPr>
          <w:b/>
          <w:bCs/>
          <w:sz w:val="22"/>
          <w:szCs w:val="22"/>
        </w:rPr>
        <w:t xml:space="preserve">CONTRATANTE </w:t>
      </w:r>
      <w:r>
        <w:rPr>
          <w:sz w:val="22"/>
          <w:szCs w:val="22"/>
        </w:rPr>
        <w:t>nas compras acarretando modificação do valor inicial do contrato, além do limite permitido neste Edital;</w:t>
      </w:r>
    </w:p>
    <w:p w:rsidR="00225E00" w:rsidRDefault="00225E00" w:rsidP="00225E00">
      <w:pPr>
        <w:pStyle w:val="ParagraphStyle"/>
        <w:spacing w:after="240" w:line="315" w:lineRule="atLeast"/>
        <w:ind w:firstLine="1425"/>
        <w:jc w:val="both"/>
        <w:rPr>
          <w:sz w:val="22"/>
          <w:szCs w:val="22"/>
        </w:rPr>
      </w:pPr>
      <w:r>
        <w:rPr>
          <w:sz w:val="22"/>
          <w:szCs w:val="22"/>
        </w:rPr>
        <w:t xml:space="preserve">XI – A suspensão de sua execução, por ordem escrita da </w:t>
      </w:r>
      <w:r>
        <w:rPr>
          <w:b/>
          <w:bCs/>
          <w:sz w:val="22"/>
          <w:szCs w:val="22"/>
        </w:rPr>
        <w:t>CONTRATANTE</w:t>
      </w:r>
      <w:r>
        <w:rPr>
          <w:sz w:val="22"/>
          <w:szCs w:val="22"/>
        </w:rPr>
        <w:t>, por prazo superior a 30 (trinta) dias, salvo em caso de calamidade pública, grave perturbação da ordem interna ou pública;</w:t>
      </w:r>
    </w:p>
    <w:p w:rsidR="00225E00" w:rsidRDefault="00225E00" w:rsidP="00225E00">
      <w:pPr>
        <w:pStyle w:val="ParagraphStyle"/>
        <w:spacing w:after="240" w:line="315" w:lineRule="atLeast"/>
        <w:ind w:firstLine="1425"/>
        <w:jc w:val="both"/>
        <w:rPr>
          <w:sz w:val="22"/>
          <w:szCs w:val="22"/>
        </w:rPr>
      </w:pPr>
      <w:r>
        <w:rPr>
          <w:sz w:val="22"/>
          <w:szCs w:val="22"/>
        </w:rPr>
        <w:t>XII – A ocorrência de caso fortuito ou de força maior, regularmente comprovada impeditiva de execução do contrato.</w:t>
      </w:r>
    </w:p>
    <w:p w:rsidR="00225E00" w:rsidRDefault="00225E00" w:rsidP="00225E00">
      <w:pPr>
        <w:pStyle w:val="ParagraphStyle"/>
        <w:spacing w:after="240" w:line="315" w:lineRule="atLeast"/>
        <w:ind w:firstLine="1425"/>
        <w:jc w:val="both"/>
        <w:rPr>
          <w:sz w:val="22"/>
          <w:szCs w:val="22"/>
        </w:rPr>
      </w:pPr>
      <w:r>
        <w:rPr>
          <w:sz w:val="22"/>
          <w:szCs w:val="22"/>
        </w:rPr>
        <w:t>XIII – Não haverá qualquer reajuste nos preços até o final do contrato.</w:t>
      </w:r>
    </w:p>
    <w:p w:rsidR="00225E00" w:rsidRDefault="00225E00" w:rsidP="00225E00">
      <w:pPr>
        <w:pStyle w:val="ParagraphStyle"/>
        <w:spacing w:line="315" w:lineRule="atLeast"/>
        <w:ind w:firstLine="1425"/>
        <w:jc w:val="both"/>
        <w:rPr>
          <w:sz w:val="22"/>
          <w:szCs w:val="22"/>
        </w:rPr>
      </w:pPr>
      <w:r>
        <w:rPr>
          <w:sz w:val="22"/>
          <w:szCs w:val="22"/>
        </w:rPr>
        <w:t>XIV - O pagamento à empresa a ser contratada será efetuado em 30 (trinta) dias após ao fornecimento do objeto licitado, mediante apresentação de Nota Fiscal devidamente atestada por quem de direito e prova de regularidade relativa à Seguridade Social (INSS)</w:t>
      </w:r>
      <w:r>
        <w:rPr>
          <w:color w:val="FF0000"/>
          <w:sz w:val="22"/>
          <w:szCs w:val="22"/>
        </w:rPr>
        <w:t xml:space="preserve"> </w:t>
      </w:r>
      <w:r>
        <w:rPr>
          <w:sz w:val="22"/>
          <w:szCs w:val="22"/>
        </w:rPr>
        <w:t>e ao Fundo de Garantia por Tempo de Serviço (FGTS), demonstrando situação regular no cumprimento dos encargos sociais instituídos por lei.</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jc w:val="both"/>
        <w:rPr>
          <w:b/>
          <w:bCs/>
          <w:sz w:val="22"/>
          <w:szCs w:val="22"/>
        </w:rPr>
      </w:pPr>
      <w:r>
        <w:rPr>
          <w:b/>
          <w:bCs/>
          <w:sz w:val="22"/>
          <w:szCs w:val="22"/>
        </w:rPr>
        <w:t>XVII – DAS PENALIDADES</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after="240" w:line="315" w:lineRule="atLeast"/>
        <w:ind w:firstLine="900"/>
        <w:jc w:val="both"/>
        <w:rPr>
          <w:sz w:val="22"/>
          <w:szCs w:val="22"/>
        </w:rPr>
      </w:pPr>
      <w:r>
        <w:rPr>
          <w:sz w:val="22"/>
          <w:szCs w:val="22"/>
        </w:rPr>
        <w:t xml:space="preserve">17.1 - Pela inexecução total ou parcial do Contrato a Administração poderá, garantida a prévia defesa, aplicar as seguintes penas de natureza civil, compensatórias das perdas e danos </w:t>
      </w:r>
      <w:r>
        <w:rPr>
          <w:sz w:val="22"/>
          <w:szCs w:val="22"/>
        </w:rPr>
        <w:lastRenderedPageBreak/>
        <w:t>sofridas pela Administração, conforme Lei Federal n. 8.666/93 e suas alterações, nos seguintes termos:</w:t>
      </w:r>
    </w:p>
    <w:p w:rsidR="00225E00" w:rsidRDefault="00225E00" w:rsidP="00151F67">
      <w:pPr>
        <w:pStyle w:val="ParagraphStyle"/>
        <w:numPr>
          <w:ilvl w:val="0"/>
          <w:numId w:val="3"/>
        </w:numPr>
        <w:spacing w:after="240" w:line="315" w:lineRule="atLeast"/>
        <w:jc w:val="both"/>
        <w:rPr>
          <w:sz w:val="22"/>
          <w:szCs w:val="22"/>
        </w:rPr>
      </w:pPr>
      <w:r>
        <w:rPr>
          <w:sz w:val="22"/>
          <w:szCs w:val="22"/>
        </w:rPr>
        <w:t xml:space="preserve">Multa de 10 % (dez por cento) sobre o valor atualizado do contrato pelo descumprimento, por parte da </w:t>
      </w:r>
      <w:r>
        <w:rPr>
          <w:b/>
          <w:bCs/>
          <w:sz w:val="22"/>
          <w:szCs w:val="22"/>
        </w:rPr>
        <w:t>CONTRATADA</w:t>
      </w:r>
      <w:r>
        <w:rPr>
          <w:sz w:val="22"/>
          <w:szCs w:val="22"/>
        </w:rPr>
        <w:t>, de qualquer das obrigações impostas ao mesmo;</w:t>
      </w:r>
    </w:p>
    <w:p w:rsidR="00225E00" w:rsidRDefault="00225E00" w:rsidP="00151F67">
      <w:pPr>
        <w:pStyle w:val="ParagraphStyle"/>
        <w:numPr>
          <w:ilvl w:val="0"/>
          <w:numId w:val="3"/>
        </w:numPr>
        <w:spacing w:line="315" w:lineRule="atLeast"/>
        <w:jc w:val="both"/>
        <w:rPr>
          <w:sz w:val="22"/>
          <w:szCs w:val="22"/>
        </w:rPr>
      </w:pPr>
      <w:r>
        <w:rPr>
          <w:sz w:val="22"/>
          <w:szCs w:val="22"/>
        </w:rPr>
        <w:t xml:space="preserve">Multa de 15% (quinze por cento) sobre o valor atualizado do contrato pela inexecução total do mesmo, podendo ser acumulada com suspensão temporária de participação em licitação e impedimento de contratar com a Administração, pelo prazo de até 02 (dois) anos. </w:t>
      </w:r>
    </w:p>
    <w:p w:rsidR="00225E00" w:rsidRDefault="00225E00" w:rsidP="00225E00">
      <w:pPr>
        <w:pStyle w:val="ParagraphStyle"/>
        <w:spacing w:line="315" w:lineRule="atLeast"/>
        <w:ind w:left="1425"/>
        <w:jc w:val="both"/>
        <w:rPr>
          <w:sz w:val="22"/>
          <w:szCs w:val="22"/>
        </w:rPr>
      </w:pPr>
    </w:p>
    <w:p w:rsidR="00225E00" w:rsidRDefault="00225E00" w:rsidP="00225E00">
      <w:pPr>
        <w:pStyle w:val="ParagraphStyle"/>
        <w:spacing w:line="315" w:lineRule="atLeast"/>
        <w:jc w:val="both"/>
        <w:rPr>
          <w:b/>
          <w:bCs/>
          <w:caps/>
          <w:sz w:val="22"/>
          <w:szCs w:val="22"/>
        </w:rPr>
      </w:pPr>
      <w:r>
        <w:rPr>
          <w:b/>
          <w:bCs/>
          <w:caps/>
          <w:sz w:val="22"/>
          <w:szCs w:val="22"/>
        </w:rPr>
        <w:t>XVIII – da Entrega e Recebimento</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after="195" w:line="315" w:lineRule="atLeast"/>
        <w:ind w:firstLine="855"/>
        <w:jc w:val="both"/>
        <w:rPr>
          <w:sz w:val="22"/>
          <w:szCs w:val="22"/>
        </w:rPr>
      </w:pPr>
      <w:r>
        <w:rPr>
          <w:sz w:val="22"/>
          <w:szCs w:val="22"/>
        </w:rPr>
        <w:t>18.1 – O objeto deverá ser de primeira qualidade, e deverá ser entregue em 48 (Quarenta e Oito ) horas, após a assinatura do termo de contrato de fornecimento e consequente solicitação da Prefeitura Municipal, obedecerem às normas técnicas e, serem entregues na sede da licitante, mais especificamente à comissão de recebimento de mercadorias.</w:t>
      </w:r>
    </w:p>
    <w:p w:rsidR="00225E00" w:rsidRDefault="00225E00" w:rsidP="00225E00">
      <w:pPr>
        <w:pStyle w:val="ParagraphStyle"/>
        <w:spacing w:after="195" w:line="315" w:lineRule="atLeast"/>
        <w:ind w:firstLine="840"/>
        <w:jc w:val="both"/>
        <w:rPr>
          <w:sz w:val="22"/>
          <w:szCs w:val="22"/>
        </w:rPr>
      </w:pPr>
      <w:r>
        <w:rPr>
          <w:sz w:val="22"/>
          <w:szCs w:val="22"/>
        </w:rPr>
        <w:t>18.2 - O prazo para entrega do objeto licitado será em 48 (Quarenta e Oito) horas após o recebimento da requisição encaminhada pelo Departamento competente.</w:t>
      </w:r>
    </w:p>
    <w:p w:rsidR="00225E00" w:rsidRDefault="00225E00" w:rsidP="00225E00">
      <w:pPr>
        <w:pStyle w:val="ParagraphStyle"/>
        <w:spacing w:after="195" w:line="315" w:lineRule="atLeast"/>
        <w:jc w:val="both"/>
        <w:rPr>
          <w:b/>
          <w:bCs/>
          <w:sz w:val="22"/>
          <w:szCs w:val="22"/>
        </w:rPr>
      </w:pPr>
      <w:r>
        <w:rPr>
          <w:sz w:val="22"/>
          <w:szCs w:val="22"/>
        </w:rPr>
        <w:t xml:space="preserve">               </w:t>
      </w:r>
      <w:r>
        <w:rPr>
          <w:b/>
          <w:bCs/>
          <w:sz w:val="22"/>
          <w:szCs w:val="22"/>
        </w:rPr>
        <w:t>a) - O não atendimento do prazo estipulado para a entrega do objeto a proponente será notificada.</w:t>
      </w:r>
    </w:p>
    <w:p w:rsidR="00225E00" w:rsidRDefault="00225E00" w:rsidP="00225E00">
      <w:pPr>
        <w:pStyle w:val="ParagraphStyle"/>
        <w:spacing w:after="195" w:line="315" w:lineRule="atLeast"/>
        <w:ind w:firstLine="840"/>
        <w:jc w:val="both"/>
        <w:rPr>
          <w:sz w:val="22"/>
          <w:szCs w:val="22"/>
        </w:rPr>
      </w:pPr>
      <w:r>
        <w:rPr>
          <w:sz w:val="22"/>
          <w:szCs w:val="22"/>
        </w:rPr>
        <w:t>18.3 – O objeto da presente licitação será recebido:</w:t>
      </w:r>
    </w:p>
    <w:p w:rsidR="00225E00" w:rsidRDefault="00225E00" w:rsidP="00225E00">
      <w:pPr>
        <w:pStyle w:val="ParagraphStyle"/>
        <w:tabs>
          <w:tab w:val="left" w:pos="855"/>
        </w:tabs>
        <w:spacing w:after="195" w:line="315" w:lineRule="atLeast"/>
        <w:ind w:right="-30" w:firstLine="1425"/>
        <w:jc w:val="both"/>
        <w:rPr>
          <w:sz w:val="22"/>
          <w:szCs w:val="22"/>
        </w:rPr>
      </w:pPr>
      <w:r>
        <w:rPr>
          <w:sz w:val="22"/>
          <w:szCs w:val="22"/>
        </w:rPr>
        <w:t>a) provisoriamente para efeito de posterior verificação de sua conformidade com a especificação;</w:t>
      </w:r>
    </w:p>
    <w:p w:rsidR="00225E00" w:rsidRDefault="00225E00" w:rsidP="00225E00">
      <w:pPr>
        <w:pStyle w:val="ParagraphStyle"/>
        <w:tabs>
          <w:tab w:val="left" w:pos="855"/>
        </w:tabs>
        <w:spacing w:after="195" w:line="315" w:lineRule="atLeast"/>
        <w:ind w:right="-30" w:firstLine="1425"/>
        <w:jc w:val="both"/>
        <w:rPr>
          <w:sz w:val="22"/>
          <w:szCs w:val="22"/>
        </w:rPr>
      </w:pPr>
      <w:r>
        <w:rPr>
          <w:sz w:val="22"/>
          <w:szCs w:val="22"/>
        </w:rPr>
        <w:t>b) definitivamente, após a verificação da qualidade e quantidade dos mesmos;</w:t>
      </w:r>
    </w:p>
    <w:p w:rsidR="00225E00" w:rsidRDefault="00225E00" w:rsidP="00225E00">
      <w:pPr>
        <w:pStyle w:val="ParagraphStyle"/>
        <w:tabs>
          <w:tab w:val="left" w:pos="855"/>
        </w:tabs>
        <w:spacing w:after="195" w:line="315" w:lineRule="atLeast"/>
        <w:ind w:right="-30" w:firstLine="1425"/>
        <w:jc w:val="both"/>
        <w:rPr>
          <w:sz w:val="22"/>
          <w:szCs w:val="22"/>
        </w:rPr>
      </w:pPr>
      <w:r>
        <w:rPr>
          <w:sz w:val="22"/>
          <w:szCs w:val="22"/>
        </w:rPr>
        <w:t>c) será rejeitado no recebimento, o objeto fornecido com especificações diferentes das constantes no ANEXO I e das marcas informadas na PROPOSTA, devendo a sua substituição ocorrer na forma e prazos definidos no item 18.4 abaixo.</w:t>
      </w:r>
    </w:p>
    <w:p w:rsidR="00225E00" w:rsidRDefault="00225E00" w:rsidP="00225E00">
      <w:pPr>
        <w:pStyle w:val="ParagraphStyle"/>
        <w:tabs>
          <w:tab w:val="left" w:pos="1425"/>
        </w:tabs>
        <w:spacing w:after="195" w:line="315" w:lineRule="atLeast"/>
        <w:ind w:right="-30" w:firstLine="840"/>
        <w:jc w:val="both"/>
        <w:rPr>
          <w:sz w:val="22"/>
          <w:szCs w:val="22"/>
        </w:rPr>
      </w:pPr>
      <w:r>
        <w:rPr>
          <w:sz w:val="22"/>
          <w:szCs w:val="22"/>
        </w:rPr>
        <w:t>18.4 – Constatadas irregularidades no objeto contratual, a Contratante poderá:</w:t>
      </w:r>
    </w:p>
    <w:p w:rsidR="00225E00" w:rsidRDefault="00225E00" w:rsidP="00225E00">
      <w:pPr>
        <w:pStyle w:val="ParagraphStyle"/>
        <w:tabs>
          <w:tab w:val="left" w:pos="1425"/>
        </w:tabs>
        <w:spacing w:after="195" w:line="315" w:lineRule="atLeast"/>
        <w:ind w:right="-30" w:firstLine="1425"/>
        <w:jc w:val="both"/>
        <w:rPr>
          <w:sz w:val="22"/>
          <w:szCs w:val="22"/>
        </w:rPr>
      </w:pPr>
      <w:r>
        <w:rPr>
          <w:sz w:val="22"/>
          <w:szCs w:val="22"/>
        </w:rPr>
        <w:t>a) se disser respeito à especificação, rejeitá-lo no todo, determinando sua substituição ou rescindindo a contratação, sem prejuízo das penalidades cabíveis;</w:t>
      </w:r>
    </w:p>
    <w:p w:rsidR="00225E00" w:rsidRDefault="00225E00" w:rsidP="00225E00">
      <w:pPr>
        <w:pStyle w:val="ParagraphStyle"/>
        <w:tabs>
          <w:tab w:val="left" w:pos="1425"/>
        </w:tabs>
        <w:spacing w:after="195" w:line="315" w:lineRule="atLeast"/>
        <w:ind w:right="-30" w:firstLine="1425"/>
        <w:jc w:val="both"/>
        <w:rPr>
          <w:sz w:val="22"/>
          <w:szCs w:val="22"/>
        </w:rPr>
      </w:pPr>
      <w:r>
        <w:rPr>
          <w:b/>
          <w:bCs/>
          <w:sz w:val="22"/>
          <w:szCs w:val="22"/>
        </w:rPr>
        <w:t>a.1)</w:t>
      </w:r>
      <w:r>
        <w:rPr>
          <w:sz w:val="22"/>
          <w:szCs w:val="22"/>
        </w:rPr>
        <w:t xml:space="preserve"> na hipótese de substituição, a Contratada deverá fazê-la em conformidade com a indicação da Administração, no prazo máximo de 02 (Dois) dias, contados da notificação por escrito, mantido o preço inicialmente contratado;</w:t>
      </w:r>
    </w:p>
    <w:p w:rsidR="00225E00" w:rsidRDefault="00225E00" w:rsidP="00225E00">
      <w:pPr>
        <w:pStyle w:val="ParagraphStyle"/>
        <w:tabs>
          <w:tab w:val="left" w:pos="1425"/>
        </w:tabs>
        <w:spacing w:after="195" w:line="315" w:lineRule="atLeast"/>
        <w:ind w:right="-30" w:firstLine="1425"/>
        <w:jc w:val="both"/>
        <w:rPr>
          <w:sz w:val="22"/>
          <w:szCs w:val="22"/>
        </w:rPr>
      </w:pPr>
      <w:r>
        <w:rPr>
          <w:sz w:val="22"/>
          <w:szCs w:val="22"/>
        </w:rPr>
        <w:lastRenderedPageBreak/>
        <w:t>b) se disser respeito à diferença das características do objeto, determinar sua complementação ou rescindir a contratação, sem prejuízo das penalidades cabíveis.</w:t>
      </w:r>
    </w:p>
    <w:p w:rsidR="00225E00" w:rsidRDefault="00225E00" w:rsidP="00225E00">
      <w:pPr>
        <w:pStyle w:val="ParagraphStyle"/>
        <w:tabs>
          <w:tab w:val="left" w:pos="1425"/>
        </w:tabs>
        <w:spacing w:line="315" w:lineRule="atLeast"/>
        <w:ind w:right="-30" w:firstLine="1425"/>
        <w:jc w:val="both"/>
        <w:rPr>
          <w:sz w:val="22"/>
          <w:szCs w:val="22"/>
        </w:rPr>
      </w:pPr>
      <w:r>
        <w:rPr>
          <w:b/>
          <w:bCs/>
          <w:sz w:val="22"/>
          <w:szCs w:val="22"/>
        </w:rPr>
        <w:t>b.1)</w:t>
      </w:r>
      <w:r>
        <w:rPr>
          <w:sz w:val="22"/>
          <w:szCs w:val="22"/>
        </w:rPr>
        <w:t xml:space="preserve"> na hipótese de complementação, a Contratada deverá fazê-la em conformidade com a indicação da Contratante, no prazo máximo de 02 (Dois) dias, contados da notificação por escrito, mantido o preço inicialmente contratado.</w:t>
      </w:r>
    </w:p>
    <w:p w:rsidR="00225E00" w:rsidRDefault="00225E00" w:rsidP="00225E00">
      <w:pPr>
        <w:pStyle w:val="ParagraphStyle"/>
        <w:tabs>
          <w:tab w:val="left" w:pos="1425"/>
        </w:tabs>
        <w:spacing w:line="315" w:lineRule="atLeast"/>
        <w:ind w:right="-30" w:firstLine="840"/>
        <w:jc w:val="both"/>
        <w:rPr>
          <w:sz w:val="22"/>
          <w:szCs w:val="22"/>
        </w:rPr>
      </w:pPr>
    </w:p>
    <w:p w:rsidR="00225E00" w:rsidRDefault="00225E00" w:rsidP="00225E00">
      <w:pPr>
        <w:pStyle w:val="ParagraphStyle"/>
        <w:spacing w:line="315" w:lineRule="atLeast"/>
        <w:jc w:val="both"/>
        <w:rPr>
          <w:b/>
          <w:bCs/>
          <w:caps/>
          <w:sz w:val="22"/>
          <w:szCs w:val="22"/>
        </w:rPr>
      </w:pPr>
      <w:r>
        <w:rPr>
          <w:b/>
          <w:bCs/>
          <w:caps/>
          <w:sz w:val="22"/>
          <w:szCs w:val="22"/>
        </w:rPr>
        <w:t>XIX – Pagamento</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after="195" w:line="315" w:lineRule="atLeast"/>
        <w:ind w:firstLine="840"/>
        <w:jc w:val="both"/>
        <w:rPr>
          <w:sz w:val="22"/>
          <w:szCs w:val="22"/>
        </w:rPr>
      </w:pPr>
      <w:r>
        <w:rPr>
          <w:sz w:val="22"/>
          <w:szCs w:val="22"/>
        </w:rPr>
        <w:t>19.1 - O pagamento à empresa a ser contratada será efetuado em 30 (trinta) dias, após ao fornecimento do objeto licitado, mediante apresentação de Nota Fiscal devidamente atestada por quem de direito e prova de regularidade relativa à Seguridade Social (INSS)</w:t>
      </w:r>
      <w:r>
        <w:rPr>
          <w:color w:val="FF0000"/>
          <w:sz w:val="22"/>
          <w:szCs w:val="22"/>
        </w:rPr>
        <w:t xml:space="preserve"> </w:t>
      </w:r>
      <w:r>
        <w:rPr>
          <w:sz w:val="22"/>
          <w:szCs w:val="22"/>
        </w:rPr>
        <w:t>e ao Fundo de Garantia por Tempo de Serviço (FGTS), demonstrando situação regular no cumprimento dos encargos sociais instituídos por lei.</w:t>
      </w:r>
    </w:p>
    <w:p w:rsidR="00225E00" w:rsidRDefault="00225E00" w:rsidP="00225E00">
      <w:pPr>
        <w:pStyle w:val="ParagraphStyle"/>
        <w:spacing w:after="195" w:line="315" w:lineRule="atLeast"/>
        <w:ind w:firstLine="840"/>
        <w:jc w:val="both"/>
        <w:rPr>
          <w:sz w:val="22"/>
          <w:szCs w:val="22"/>
        </w:rPr>
      </w:pPr>
      <w:r>
        <w:rPr>
          <w:sz w:val="22"/>
          <w:szCs w:val="22"/>
        </w:rPr>
        <w:t xml:space="preserve">19.2 - Havendo erro na fatura/nota fiscal/recibo, ou outra circunstância desabonadora a mesma ficará pendente e o pagamento sustado, até que adjudicatária promova as medidas saneadoras necessárias. </w:t>
      </w:r>
    </w:p>
    <w:p w:rsidR="00225E00" w:rsidRDefault="00225E00" w:rsidP="00225E00">
      <w:pPr>
        <w:pStyle w:val="ParagraphStyle"/>
        <w:spacing w:line="315" w:lineRule="atLeast"/>
        <w:ind w:firstLine="840"/>
        <w:jc w:val="both"/>
        <w:rPr>
          <w:sz w:val="22"/>
          <w:szCs w:val="22"/>
        </w:rPr>
      </w:pPr>
      <w:r>
        <w:rPr>
          <w:sz w:val="22"/>
          <w:szCs w:val="22"/>
        </w:rPr>
        <w:t>19.3 – O pagamento não realizado dentro do prazo, motivado pela empresa a ser contratada, não será gerador de direito a reajustamento de preços ou a atualização monetária.</w:t>
      </w:r>
    </w:p>
    <w:p w:rsidR="00225E00" w:rsidRDefault="00225E00" w:rsidP="00225E00">
      <w:pPr>
        <w:pStyle w:val="ParagraphStyle"/>
        <w:spacing w:line="315" w:lineRule="atLeast"/>
        <w:ind w:firstLine="840"/>
        <w:jc w:val="both"/>
        <w:rPr>
          <w:sz w:val="22"/>
          <w:szCs w:val="22"/>
        </w:rPr>
      </w:pPr>
    </w:p>
    <w:p w:rsidR="00225E00" w:rsidRDefault="00225E00" w:rsidP="00225E00">
      <w:pPr>
        <w:pStyle w:val="ParagraphStyle"/>
        <w:spacing w:line="315" w:lineRule="atLeast"/>
        <w:jc w:val="both"/>
        <w:rPr>
          <w:b/>
          <w:bCs/>
          <w:caps/>
          <w:sz w:val="22"/>
          <w:szCs w:val="22"/>
        </w:rPr>
      </w:pPr>
      <w:r>
        <w:rPr>
          <w:b/>
          <w:bCs/>
          <w:caps/>
          <w:sz w:val="22"/>
          <w:szCs w:val="22"/>
        </w:rPr>
        <w:t>XX – Sanções Administrativas</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after="195" w:line="315" w:lineRule="atLeast"/>
        <w:ind w:firstLine="840"/>
        <w:jc w:val="both"/>
        <w:rPr>
          <w:sz w:val="22"/>
          <w:szCs w:val="22"/>
        </w:rPr>
      </w:pPr>
      <w:r>
        <w:rPr>
          <w:sz w:val="22"/>
          <w:szCs w:val="22"/>
        </w:rPr>
        <w:t>20.1 – Na hipótese da licitante adjudicatária não entregar os documentos de acordo com o item 07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225E00" w:rsidRDefault="00225E00" w:rsidP="00225E00">
      <w:pPr>
        <w:pStyle w:val="ParagraphStyle"/>
        <w:spacing w:line="315" w:lineRule="atLeast"/>
        <w:ind w:firstLine="840"/>
        <w:jc w:val="both"/>
        <w:rPr>
          <w:sz w:val="22"/>
          <w:szCs w:val="22"/>
        </w:rPr>
      </w:pPr>
      <w:r>
        <w:rPr>
          <w:sz w:val="22"/>
          <w:szCs w:val="22"/>
        </w:rPr>
        <w:t>20.2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225E00" w:rsidRDefault="00225E00" w:rsidP="00225E00">
      <w:pPr>
        <w:pStyle w:val="ParagraphStyle"/>
        <w:spacing w:line="315" w:lineRule="atLeast"/>
        <w:ind w:firstLine="840"/>
        <w:jc w:val="both"/>
        <w:rPr>
          <w:sz w:val="22"/>
          <w:szCs w:val="22"/>
        </w:rPr>
      </w:pPr>
    </w:p>
    <w:p w:rsidR="00225E00" w:rsidRDefault="00225E00" w:rsidP="00225E00">
      <w:pPr>
        <w:pStyle w:val="ParagraphStyle"/>
        <w:spacing w:line="315" w:lineRule="atLeast"/>
        <w:jc w:val="both"/>
        <w:rPr>
          <w:b/>
          <w:bCs/>
          <w:caps/>
          <w:sz w:val="22"/>
          <w:szCs w:val="22"/>
        </w:rPr>
      </w:pPr>
      <w:r>
        <w:rPr>
          <w:b/>
          <w:bCs/>
          <w:caps/>
          <w:sz w:val="22"/>
          <w:szCs w:val="22"/>
        </w:rPr>
        <w:t>XXI – DA FRAUDE E da corrupção</w:t>
      </w:r>
    </w:p>
    <w:p w:rsidR="00225E00" w:rsidRDefault="00225E00" w:rsidP="00225E00">
      <w:pPr>
        <w:pStyle w:val="ParagraphStyle"/>
        <w:spacing w:line="315" w:lineRule="atLeast"/>
        <w:jc w:val="both"/>
        <w:rPr>
          <w:b/>
          <w:bCs/>
          <w:caps/>
          <w:sz w:val="22"/>
          <w:szCs w:val="22"/>
        </w:rPr>
      </w:pPr>
    </w:p>
    <w:p w:rsidR="00225E00" w:rsidRDefault="00225E00" w:rsidP="00225E00">
      <w:pPr>
        <w:pStyle w:val="ParagraphStyle"/>
        <w:spacing w:after="195" w:line="315" w:lineRule="atLeast"/>
        <w:ind w:firstLine="855"/>
        <w:jc w:val="both"/>
        <w:rPr>
          <w:sz w:val="22"/>
          <w:szCs w:val="22"/>
        </w:rPr>
      </w:pPr>
      <w:r>
        <w:rPr>
          <w:caps/>
          <w:sz w:val="22"/>
          <w:szCs w:val="22"/>
        </w:rPr>
        <w:t xml:space="preserve">21.1 - </w:t>
      </w:r>
      <w:r>
        <w:rPr>
          <w:sz w:val="22"/>
          <w:szCs w:val="22"/>
        </w:rPr>
        <w:t>Os licitantes devem observar e o contratado deve observar e fazer observar, por seus fornecedores e subcontratados, se admitida subcontratação, o mais alto padrão de ética durante todo o processo de licitação, de contratação e de execução do objeto contratual.</w:t>
      </w:r>
    </w:p>
    <w:p w:rsidR="00225E00" w:rsidRDefault="00225E00" w:rsidP="00225E00">
      <w:pPr>
        <w:pStyle w:val="ParagraphStyle"/>
        <w:spacing w:after="195" w:line="315" w:lineRule="atLeast"/>
        <w:ind w:firstLine="855"/>
        <w:jc w:val="both"/>
        <w:rPr>
          <w:sz w:val="22"/>
          <w:szCs w:val="22"/>
        </w:rPr>
      </w:pPr>
      <w:r>
        <w:rPr>
          <w:sz w:val="22"/>
          <w:szCs w:val="22"/>
        </w:rPr>
        <w:t>21.1.1. Para os propósitos desta cláusula, devem ser evitadas e inibidas as seguintes práticas:</w:t>
      </w:r>
    </w:p>
    <w:p w:rsidR="00225E00" w:rsidRDefault="00225E00" w:rsidP="00225E00">
      <w:pPr>
        <w:pStyle w:val="ParagraphStyle"/>
        <w:spacing w:after="195" w:line="315" w:lineRule="atLeast"/>
        <w:ind w:firstLine="1425"/>
        <w:jc w:val="both"/>
        <w:rPr>
          <w:sz w:val="22"/>
          <w:szCs w:val="22"/>
        </w:rPr>
      </w:pPr>
      <w:r>
        <w:rPr>
          <w:b/>
          <w:bCs/>
          <w:sz w:val="22"/>
          <w:szCs w:val="22"/>
        </w:rPr>
        <w:t>a) “prática corrupta”:</w:t>
      </w:r>
      <w:r>
        <w:rPr>
          <w:sz w:val="22"/>
          <w:szCs w:val="22"/>
        </w:rPr>
        <w:t xml:space="preserve"> oferecer, dar, receber ou solicitar, direta ou indiretamente, qualquer vantagem com o objetivo de influenciar a ação de servidor público no processo de licitação ou na execução de contrato;</w:t>
      </w:r>
    </w:p>
    <w:p w:rsidR="00225E00" w:rsidRDefault="00225E00" w:rsidP="00225E00">
      <w:pPr>
        <w:pStyle w:val="ParagraphStyle"/>
        <w:spacing w:after="195" w:line="315" w:lineRule="atLeast"/>
        <w:ind w:firstLine="1425"/>
        <w:jc w:val="both"/>
        <w:rPr>
          <w:sz w:val="22"/>
          <w:szCs w:val="22"/>
        </w:rPr>
      </w:pPr>
      <w:r>
        <w:rPr>
          <w:b/>
          <w:bCs/>
          <w:sz w:val="22"/>
          <w:szCs w:val="22"/>
        </w:rPr>
        <w:t>b) “prática fraudulenta”:</w:t>
      </w:r>
      <w:r>
        <w:rPr>
          <w:sz w:val="22"/>
          <w:szCs w:val="22"/>
        </w:rPr>
        <w:t xml:space="preserve"> a falsificação ou omissão dos fatos, com o objetivo de influenciar o processo de licitação ou de execução de contrato;</w:t>
      </w:r>
    </w:p>
    <w:p w:rsidR="00225E00" w:rsidRDefault="00225E00" w:rsidP="00225E00">
      <w:pPr>
        <w:pStyle w:val="ParagraphStyle"/>
        <w:spacing w:after="195" w:line="315" w:lineRule="atLeast"/>
        <w:ind w:firstLine="1425"/>
        <w:jc w:val="both"/>
        <w:rPr>
          <w:sz w:val="22"/>
          <w:szCs w:val="22"/>
        </w:rPr>
      </w:pPr>
      <w:r>
        <w:rPr>
          <w:b/>
          <w:bCs/>
          <w:sz w:val="22"/>
          <w:szCs w:val="22"/>
        </w:rPr>
        <w:t xml:space="preserve">c) “prática </w:t>
      </w:r>
      <w:proofErr w:type="spellStart"/>
      <w:r>
        <w:rPr>
          <w:b/>
          <w:bCs/>
          <w:sz w:val="22"/>
          <w:szCs w:val="22"/>
        </w:rPr>
        <w:t>colusiva</w:t>
      </w:r>
      <w:proofErr w:type="spellEnd"/>
      <w:r>
        <w:rPr>
          <w:b/>
          <w:bCs/>
          <w:sz w:val="22"/>
          <w:szCs w:val="22"/>
        </w:rPr>
        <w:t>”:</w:t>
      </w:r>
      <w:r>
        <w:rPr>
          <w:sz w:val="22"/>
          <w:szCs w:val="22"/>
        </w:rPr>
        <w:t xml:space="preserve"> esquematizar ou estabelecer um acordo entre dois ou mais licitantes, com ou sem o conhecimento de representantes ou prepostos do órgão licitador, visando estabelecer preços em níveis artificiais e não-competitivos;</w:t>
      </w:r>
    </w:p>
    <w:p w:rsidR="00225E00" w:rsidRDefault="00225E00" w:rsidP="00225E00">
      <w:pPr>
        <w:pStyle w:val="ParagraphStyle"/>
        <w:spacing w:after="195" w:line="315" w:lineRule="atLeast"/>
        <w:ind w:firstLine="1425"/>
        <w:jc w:val="both"/>
        <w:rPr>
          <w:sz w:val="22"/>
          <w:szCs w:val="22"/>
        </w:rPr>
      </w:pPr>
      <w:r>
        <w:rPr>
          <w:b/>
          <w:bCs/>
          <w:sz w:val="22"/>
          <w:szCs w:val="22"/>
        </w:rPr>
        <w:t>d) “prática coercitiva”:</w:t>
      </w:r>
      <w:r>
        <w:rPr>
          <w:sz w:val="22"/>
          <w:szCs w:val="22"/>
        </w:rPr>
        <w:t xml:space="preserve"> causar dano ou ameaçar causar dano, direta ou indiretamente, às pessoas ou sua propriedade, visando influenciar sua participação em um processo licitatório ou afetar a execução do contrato.</w:t>
      </w:r>
    </w:p>
    <w:p w:rsidR="00225E00" w:rsidRDefault="00225E00" w:rsidP="00225E00">
      <w:pPr>
        <w:pStyle w:val="ParagraphStyle"/>
        <w:spacing w:after="195" w:line="315" w:lineRule="atLeast"/>
        <w:ind w:firstLine="1425"/>
        <w:jc w:val="both"/>
        <w:rPr>
          <w:b/>
          <w:bCs/>
          <w:sz w:val="22"/>
          <w:szCs w:val="22"/>
        </w:rPr>
      </w:pPr>
      <w:r>
        <w:rPr>
          <w:b/>
          <w:bCs/>
          <w:sz w:val="22"/>
          <w:szCs w:val="22"/>
        </w:rPr>
        <w:t>e) “prática obstrutiva”:</w:t>
      </w:r>
    </w:p>
    <w:p w:rsidR="00225E00" w:rsidRDefault="00225E00" w:rsidP="00225E00">
      <w:pPr>
        <w:pStyle w:val="ParagraphStyle"/>
        <w:spacing w:after="195" w:line="315" w:lineRule="atLeast"/>
        <w:ind w:firstLine="1425"/>
        <w:jc w:val="both"/>
        <w:rPr>
          <w:sz w:val="22"/>
          <w:szCs w:val="22"/>
        </w:rPr>
      </w:pPr>
      <w:r>
        <w:rPr>
          <w:sz w:val="22"/>
          <w:szCs w:val="22"/>
        </w:rPr>
        <w:t>(a) destruir, falsificar, alterar ou ocultar provas em inspeções ou fazer declarações falsas aos representantes do organismo financeiro multilateral, com o objetivo de impedir materialmente</w:t>
      </w:r>
    </w:p>
    <w:p w:rsidR="00225E00" w:rsidRDefault="00225E00" w:rsidP="00225E00">
      <w:pPr>
        <w:pStyle w:val="ParagraphStyle"/>
        <w:spacing w:after="195" w:line="315" w:lineRule="atLeast"/>
        <w:ind w:firstLine="1425"/>
        <w:jc w:val="both"/>
        <w:rPr>
          <w:sz w:val="22"/>
          <w:szCs w:val="22"/>
        </w:rPr>
      </w:pPr>
      <w:r>
        <w:rPr>
          <w:sz w:val="22"/>
          <w:szCs w:val="22"/>
        </w:rPr>
        <w:t>a apuração de alegações de prática prevista no item 21.1.1 deste Edital;</w:t>
      </w:r>
    </w:p>
    <w:p w:rsidR="00225E00" w:rsidRDefault="00225E00" w:rsidP="00225E00">
      <w:pPr>
        <w:pStyle w:val="ParagraphStyle"/>
        <w:spacing w:after="195" w:line="315" w:lineRule="atLeast"/>
        <w:ind w:firstLine="1425"/>
        <w:jc w:val="both"/>
        <w:rPr>
          <w:sz w:val="22"/>
          <w:szCs w:val="22"/>
        </w:rPr>
      </w:pPr>
      <w:r>
        <w:rPr>
          <w:sz w:val="22"/>
          <w:szCs w:val="22"/>
        </w:rPr>
        <w:t>(b) atos cuja intenção seja impedir materialmente o exercício do direito de o organismo financeiro multilateral promover inspeção.</w:t>
      </w:r>
    </w:p>
    <w:p w:rsidR="00225E00" w:rsidRDefault="00225E00" w:rsidP="00225E00">
      <w:pPr>
        <w:pStyle w:val="ParagraphStyle"/>
        <w:spacing w:after="195" w:line="315" w:lineRule="atLeast"/>
        <w:ind w:firstLine="855"/>
        <w:jc w:val="both"/>
        <w:rPr>
          <w:sz w:val="22"/>
          <w:szCs w:val="22"/>
        </w:rPr>
      </w:pPr>
      <w:r>
        <w:rPr>
          <w:sz w:val="22"/>
          <w:szCs w:val="22"/>
        </w:rPr>
        <w:t xml:space="preserve">21.2.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225E00" w:rsidRDefault="00225E00" w:rsidP="00225E00">
      <w:pPr>
        <w:pStyle w:val="ParagraphStyle"/>
        <w:spacing w:after="195" w:line="315" w:lineRule="atLeast"/>
        <w:ind w:firstLine="855"/>
        <w:jc w:val="both"/>
        <w:rPr>
          <w:sz w:val="22"/>
          <w:szCs w:val="22"/>
        </w:rPr>
      </w:pPr>
      <w:r>
        <w:rPr>
          <w:sz w:val="22"/>
          <w:szCs w:val="22"/>
        </w:rPr>
        <w:lastRenderedPageBreak/>
        <w:t>21.3. Considerando os propósitos dos itens acima deste Edital,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e registros relacionados à licitação e à execução do contrato.</w:t>
      </w:r>
    </w:p>
    <w:p w:rsidR="00225E00" w:rsidRDefault="00225E00" w:rsidP="00225E00">
      <w:pPr>
        <w:pStyle w:val="ParagraphStyle"/>
        <w:spacing w:line="315" w:lineRule="atLeast"/>
        <w:ind w:firstLine="840"/>
        <w:jc w:val="both"/>
        <w:rPr>
          <w:sz w:val="22"/>
          <w:szCs w:val="22"/>
        </w:rPr>
      </w:pPr>
    </w:p>
    <w:p w:rsidR="00225E00" w:rsidRDefault="00225E00" w:rsidP="00225E00">
      <w:pPr>
        <w:pStyle w:val="ParagraphStyle"/>
        <w:spacing w:line="315" w:lineRule="atLeast"/>
        <w:jc w:val="both"/>
        <w:rPr>
          <w:b/>
          <w:bCs/>
          <w:caps/>
          <w:sz w:val="22"/>
          <w:szCs w:val="22"/>
        </w:rPr>
      </w:pPr>
      <w:r>
        <w:rPr>
          <w:b/>
          <w:bCs/>
          <w:caps/>
          <w:sz w:val="22"/>
          <w:szCs w:val="22"/>
        </w:rPr>
        <w:t>XXiI – Disposições Gerais</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after="240" w:line="315" w:lineRule="atLeast"/>
        <w:ind w:firstLine="855"/>
        <w:jc w:val="both"/>
        <w:rPr>
          <w:sz w:val="22"/>
          <w:szCs w:val="22"/>
        </w:rPr>
      </w:pPr>
      <w:r>
        <w:rPr>
          <w:sz w:val="22"/>
          <w:szCs w:val="22"/>
        </w:rPr>
        <w:t>22.1 - As normas disciplinadoras desta licitação serão interpretadas em favor da ampliação da disputa entre os interessados, respeitada a igualdade de oportunidade entre as licitantes e desde que não comprometam o interesse da Administração, a finalidade e a segurança da aquisição pretendida.</w:t>
      </w:r>
    </w:p>
    <w:p w:rsidR="00225E00" w:rsidRDefault="00225E00" w:rsidP="00225E00">
      <w:pPr>
        <w:pStyle w:val="ParagraphStyle"/>
        <w:spacing w:after="240" w:line="315" w:lineRule="atLeast"/>
        <w:ind w:firstLine="900"/>
        <w:jc w:val="both"/>
        <w:rPr>
          <w:sz w:val="22"/>
          <w:szCs w:val="22"/>
        </w:rPr>
      </w:pPr>
      <w:r>
        <w:rPr>
          <w:sz w:val="22"/>
          <w:szCs w:val="22"/>
        </w:rPr>
        <w:t>22.2 - Os envelopes contendo os documentos de habilitação, que não foram anexados ao processo das demais licitantes que apresentaram propostas, ficarão à disposição das mesmas no máximo 15 (quinze) dias no endereço do preâmbulo deste Edital, após a conclusão e arquivo deste certame. Após este prazo, os mesmos serão abrasados sumariamente.</w:t>
      </w:r>
    </w:p>
    <w:p w:rsidR="00225E00" w:rsidRDefault="00225E00" w:rsidP="00225E00">
      <w:pPr>
        <w:pStyle w:val="ParagraphStyle"/>
        <w:tabs>
          <w:tab w:val="left" w:pos="840"/>
        </w:tabs>
        <w:spacing w:after="240" w:line="315" w:lineRule="atLeast"/>
        <w:ind w:firstLine="840"/>
        <w:jc w:val="both"/>
        <w:rPr>
          <w:sz w:val="22"/>
          <w:szCs w:val="22"/>
        </w:rPr>
      </w:pPr>
      <w:r>
        <w:rPr>
          <w:sz w:val="22"/>
          <w:szCs w:val="22"/>
        </w:rPr>
        <w:t>22.3 – O presente Edital e seus Anexos, bem como a proposta do licitante vencedor, farão parte integrante da contratação, independentemente de transcrição.</w:t>
      </w:r>
    </w:p>
    <w:p w:rsidR="00225E00" w:rsidRDefault="00225E00" w:rsidP="00225E00">
      <w:pPr>
        <w:pStyle w:val="ParagraphStyle"/>
        <w:tabs>
          <w:tab w:val="left" w:pos="840"/>
        </w:tabs>
        <w:spacing w:after="240" w:line="315" w:lineRule="atLeast"/>
        <w:ind w:firstLine="840"/>
        <w:jc w:val="both"/>
        <w:rPr>
          <w:sz w:val="22"/>
          <w:szCs w:val="22"/>
        </w:rPr>
      </w:pPr>
      <w:r>
        <w:rPr>
          <w:sz w:val="22"/>
          <w:szCs w:val="22"/>
        </w:rPr>
        <w:t>22.4 – O proponente ao participar da presente operação, expressa automaticamente concordância aos termos deste Edital.</w:t>
      </w:r>
    </w:p>
    <w:p w:rsidR="00225E00" w:rsidRDefault="00225E00" w:rsidP="00225E00">
      <w:pPr>
        <w:pStyle w:val="ParagraphStyle"/>
        <w:tabs>
          <w:tab w:val="left" w:pos="840"/>
        </w:tabs>
        <w:spacing w:after="240" w:line="315" w:lineRule="atLeast"/>
        <w:ind w:firstLine="840"/>
        <w:jc w:val="both"/>
        <w:rPr>
          <w:sz w:val="22"/>
          <w:szCs w:val="22"/>
        </w:rPr>
      </w:pPr>
      <w:r>
        <w:rPr>
          <w:sz w:val="22"/>
          <w:szCs w:val="22"/>
        </w:rPr>
        <w:t>22.5 – É facultado a Pregoeira ou à autoridade superior, em qualquer fase da licitação:</w:t>
      </w:r>
    </w:p>
    <w:p w:rsidR="00225E00" w:rsidRDefault="00225E00" w:rsidP="00225E00">
      <w:pPr>
        <w:pStyle w:val="ParagraphStyle"/>
        <w:spacing w:after="240" w:line="315" w:lineRule="atLeast"/>
        <w:jc w:val="both"/>
        <w:rPr>
          <w:sz w:val="22"/>
          <w:szCs w:val="22"/>
        </w:rPr>
      </w:pPr>
      <w:r>
        <w:rPr>
          <w:sz w:val="22"/>
          <w:szCs w:val="22"/>
        </w:rPr>
        <w:tab/>
      </w:r>
      <w:r>
        <w:rPr>
          <w:sz w:val="22"/>
          <w:szCs w:val="22"/>
        </w:rPr>
        <w:tab/>
      </w:r>
      <w:r>
        <w:rPr>
          <w:b/>
          <w:bCs/>
          <w:sz w:val="22"/>
          <w:szCs w:val="22"/>
        </w:rPr>
        <w:t xml:space="preserve">a) </w:t>
      </w:r>
      <w:r>
        <w:rPr>
          <w:sz w:val="22"/>
          <w:szCs w:val="22"/>
        </w:rPr>
        <w:t>a promoção de diligência a esclarecer ou complementar a instrução do Processo, vedada a inclusão posterior de documento ou informação que deveria constar no ato da sessão pública;</w:t>
      </w:r>
    </w:p>
    <w:p w:rsidR="00225E00" w:rsidRDefault="00225E00" w:rsidP="00225E00">
      <w:pPr>
        <w:pStyle w:val="ParagraphStyle"/>
        <w:spacing w:after="240" w:line="315" w:lineRule="atLeast"/>
        <w:jc w:val="both"/>
        <w:rPr>
          <w:sz w:val="22"/>
          <w:szCs w:val="22"/>
        </w:rPr>
      </w:pPr>
      <w:r>
        <w:rPr>
          <w:sz w:val="22"/>
          <w:szCs w:val="22"/>
        </w:rPr>
        <w:tab/>
      </w:r>
      <w:r>
        <w:rPr>
          <w:sz w:val="22"/>
          <w:szCs w:val="22"/>
        </w:rPr>
        <w:tab/>
      </w:r>
      <w:r>
        <w:rPr>
          <w:b/>
          <w:bCs/>
          <w:sz w:val="22"/>
          <w:szCs w:val="22"/>
        </w:rPr>
        <w:t>b)</w:t>
      </w:r>
      <w:r>
        <w:rPr>
          <w:sz w:val="22"/>
          <w:szCs w:val="22"/>
        </w:rPr>
        <w:t xml:space="preserve"> revelar erros formais ou simples omissões em quaisquer documentos, para fins de habilitação e classificação do proponente, desde que sejam irrelevantes, não ficaram o entendimento da proposta e o ato não acarrete violação aos princípios básicos da licitação; </w:t>
      </w:r>
    </w:p>
    <w:p w:rsidR="00225E00" w:rsidRDefault="00225E00" w:rsidP="00225E00">
      <w:pPr>
        <w:pStyle w:val="ParagraphStyle"/>
        <w:spacing w:after="240" w:line="315" w:lineRule="atLeast"/>
        <w:jc w:val="both"/>
        <w:rPr>
          <w:sz w:val="22"/>
          <w:szCs w:val="22"/>
        </w:rPr>
      </w:pPr>
      <w:r>
        <w:rPr>
          <w:sz w:val="22"/>
          <w:szCs w:val="22"/>
        </w:rPr>
        <w:tab/>
      </w:r>
      <w:r>
        <w:rPr>
          <w:sz w:val="22"/>
          <w:szCs w:val="22"/>
        </w:rPr>
        <w:tab/>
      </w:r>
      <w:r>
        <w:rPr>
          <w:b/>
          <w:bCs/>
          <w:sz w:val="22"/>
          <w:szCs w:val="22"/>
        </w:rPr>
        <w:t xml:space="preserve">c) </w:t>
      </w:r>
      <w:r>
        <w:rPr>
          <w:sz w:val="22"/>
          <w:szCs w:val="22"/>
        </w:rPr>
        <w:t>convocar os licitantes para quaisquer esclarecimentos porventura necessários ao entendimento de suas propostas.</w:t>
      </w:r>
    </w:p>
    <w:p w:rsidR="00225E00" w:rsidRDefault="00225E00" w:rsidP="00225E00">
      <w:pPr>
        <w:pStyle w:val="ParagraphStyle"/>
        <w:tabs>
          <w:tab w:val="left" w:pos="840"/>
        </w:tabs>
        <w:spacing w:after="240" w:line="315" w:lineRule="atLeast"/>
        <w:ind w:firstLine="840"/>
        <w:jc w:val="both"/>
        <w:rPr>
          <w:sz w:val="22"/>
          <w:szCs w:val="22"/>
        </w:rPr>
      </w:pPr>
      <w:r>
        <w:rPr>
          <w:sz w:val="22"/>
          <w:szCs w:val="22"/>
        </w:rPr>
        <w:lastRenderedPageBreak/>
        <w:t>22.6 – Fica assegurado ao Município de PALMITAL o direito de, no interesse da Administração, revogar a qualquer tempo, no todo ou em parte, a presente licitação, dando ciência aos participantes, na forma da legislação vigente.</w:t>
      </w:r>
    </w:p>
    <w:p w:rsidR="00225E00" w:rsidRDefault="00225E00" w:rsidP="00225E00">
      <w:pPr>
        <w:pStyle w:val="ParagraphStyle"/>
        <w:tabs>
          <w:tab w:val="left" w:pos="840"/>
        </w:tabs>
        <w:spacing w:after="240" w:line="315" w:lineRule="atLeast"/>
        <w:ind w:firstLine="840"/>
        <w:jc w:val="both"/>
        <w:rPr>
          <w:color w:val="000000"/>
          <w:sz w:val="22"/>
          <w:szCs w:val="22"/>
        </w:rPr>
      </w:pPr>
      <w:r>
        <w:rPr>
          <w:sz w:val="22"/>
          <w:szCs w:val="22"/>
        </w:rPr>
        <w:t xml:space="preserve">22.7 – </w:t>
      </w:r>
      <w:r>
        <w:rPr>
          <w:color w:val="000000"/>
          <w:sz w:val="22"/>
          <w:szCs w:val="22"/>
        </w:rPr>
        <w:t>No caso da sessão do Pregão, em situação excepcional, e motivadas a ser suspensa antes de cumpridas todas as fases, os envelopes, devidamente rubricados no fechamento, ficarão sob a guarda da Pregoeira e serão exibidos, ainda fechados de forma indevassável e com as rubricas, aos participantes, na sessão marcada para o prosseguimento dos trabalhos.</w:t>
      </w:r>
    </w:p>
    <w:p w:rsidR="00225E00" w:rsidRDefault="00225E00" w:rsidP="00225E00">
      <w:pPr>
        <w:pStyle w:val="ParagraphStyle"/>
        <w:tabs>
          <w:tab w:val="left" w:pos="840"/>
        </w:tabs>
        <w:spacing w:after="240" w:line="315" w:lineRule="atLeast"/>
        <w:ind w:firstLine="840"/>
        <w:jc w:val="both"/>
        <w:rPr>
          <w:sz w:val="22"/>
          <w:szCs w:val="22"/>
        </w:rPr>
      </w:pPr>
      <w:r>
        <w:rPr>
          <w:sz w:val="22"/>
          <w:szCs w:val="22"/>
        </w:rPr>
        <w:t>22.8 – O proponente é responsável pela fidelidade e legitimidade das informações e ou documentos apresentados em qualquer fase da licitação.</w:t>
      </w:r>
    </w:p>
    <w:p w:rsidR="00225E00" w:rsidRDefault="00225E00" w:rsidP="00225E00">
      <w:pPr>
        <w:pStyle w:val="ParagraphStyle"/>
        <w:tabs>
          <w:tab w:val="left" w:pos="840"/>
        </w:tabs>
        <w:spacing w:after="240" w:line="315" w:lineRule="atLeast"/>
        <w:ind w:firstLine="840"/>
        <w:jc w:val="both"/>
        <w:rPr>
          <w:sz w:val="22"/>
          <w:szCs w:val="22"/>
        </w:rPr>
      </w:pPr>
      <w:r>
        <w:rPr>
          <w:sz w:val="22"/>
          <w:szCs w:val="22"/>
        </w:rPr>
        <w:t>22.9 – Após apresentação da proposta, não cabe desistência da mesma, salvo por motivo justo decorrente de fato superveniente e aceito pela Pregoeira.</w:t>
      </w:r>
    </w:p>
    <w:p w:rsidR="00225E00" w:rsidRDefault="00225E00" w:rsidP="00225E00">
      <w:pPr>
        <w:pStyle w:val="ParagraphStyle"/>
        <w:tabs>
          <w:tab w:val="left" w:pos="840"/>
        </w:tabs>
        <w:spacing w:after="240" w:line="315" w:lineRule="atLeast"/>
        <w:ind w:firstLine="840"/>
        <w:jc w:val="both"/>
        <w:rPr>
          <w:sz w:val="22"/>
          <w:szCs w:val="22"/>
        </w:rPr>
      </w:pPr>
      <w:r>
        <w:rPr>
          <w:sz w:val="22"/>
          <w:szCs w:val="22"/>
        </w:rPr>
        <w:t>22.10 – Se alguma data marcada ou de fim de contagem de prazos coincidir com decretação de feriado ou outro fato superveniente de caráter público que impeça a realização de qualquer procedimento na data marcada, este será automaticamente prorrogado até o primeiro dia útil subsequente no mesmo horário e local anteriormente estabelecidos, desde que não haja comunicação da Pregoeira em contrário.</w:t>
      </w:r>
    </w:p>
    <w:p w:rsidR="00225E00" w:rsidRDefault="00225E00" w:rsidP="00225E00">
      <w:pPr>
        <w:pStyle w:val="ParagraphStyle"/>
        <w:tabs>
          <w:tab w:val="left" w:pos="840"/>
        </w:tabs>
        <w:spacing w:after="240" w:line="315" w:lineRule="atLeast"/>
        <w:ind w:firstLine="840"/>
        <w:jc w:val="both"/>
        <w:rPr>
          <w:sz w:val="22"/>
          <w:szCs w:val="22"/>
        </w:rPr>
      </w:pPr>
      <w:r>
        <w:rPr>
          <w:sz w:val="22"/>
          <w:szCs w:val="22"/>
        </w:rPr>
        <w:t>22.11 – Na contagem dos prazos estabelecidos neste Edital e seus Anexos, excluir-se-á o dia do início e incluir-se-á o do vencimento, em ambos os casos, só se iniciam e vencem os prazos em dias de expediente no Município de PALMITAL-PR.</w:t>
      </w:r>
    </w:p>
    <w:p w:rsidR="00225E00" w:rsidRDefault="00225E00" w:rsidP="00225E00">
      <w:pPr>
        <w:pStyle w:val="ParagraphStyle"/>
        <w:tabs>
          <w:tab w:val="left" w:pos="840"/>
        </w:tabs>
        <w:spacing w:after="240" w:line="315" w:lineRule="atLeast"/>
        <w:ind w:firstLine="840"/>
        <w:jc w:val="both"/>
        <w:rPr>
          <w:sz w:val="22"/>
          <w:szCs w:val="22"/>
        </w:rPr>
      </w:pPr>
      <w:r>
        <w:rPr>
          <w:sz w:val="22"/>
          <w:szCs w:val="22"/>
        </w:rPr>
        <w:t>22.12 – Como condição para a assinatura do Contrato, o licitante vencedor deverá se encontrar nas mesmas condições requeridas na fase de habilitação, bem como assim para o recebimento dos pagamentos relativos aos materiais fornecidos e aceitos em toda a vigência da contratação.</w:t>
      </w:r>
    </w:p>
    <w:p w:rsidR="00225E00" w:rsidRDefault="00225E00" w:rsidP="00225E00">
      <w:pPr>
        <w:pStyle w:val="ParagraphStyle"/>
        <w:tabs>
          <w:tab w:val="left" w:pos="840"/>
        </w:tabs>
        <w:spacing w:after="240" w:line="315" w:lineRule="atLeast"/>
        <w:ind w:firstLine="840"/>
        <w:jc w:val="both"/>
        <w:rPr>
          <w:sz w:val="22"/>
          <w:szCs w:val="22"/>
        </w:rPr>
      </w:pPr>
      <w:r>
        <w:rPr>
          <w:sz w:val="22"/>
          <w:szCs w:val="22"/>
        </w:rPr>
        <w:t>22.13 – Para as demais condições de contratação observar-se-ão as disposições constantes na Minuta do Contrato (Anexo XIV).</w:t>
      </w:r>
    </w:p>
    <w:p w:rsidR="00225E00" w:rsidRDefault="00225E00" w:rsidP="00225E00">
      <w:pPr>
        <w:pStyle w:val="ParagraphStyle"/>
        <w:tabs>
          <w:tab w:val="left" w:pos="840"/>
        </w:tabs>
        <w:spacing w:after="240" w:line="315" w:lineRule="atLeast"/>
        <w:ind w:firstLine="840"/>
        <w:jc w:val="both"/>
        <w:rPr>
          <w:sz w:val="22"/>
          <w:szCs w:val="22"/>
        </w:rPr>
      </w:pPr>
      <w:r>
        <w:rPr>
          <w:sz w:val="22"/>
          <w:szCs w:val="22"/>
        </w:rPr>
        <w:t>22.14 – Os casos omissos no presente Edital serão resolvidos pela Pregoeira com base na legislação vigente.</w:t>
      </w:r>
    </w:p>
    <w:p w:rsidR="00225E00" w:rsidRDefault="00225E00" w:rsidP="00225E00">
      <w:pPr>
        <w:pStyle w:val="ParagraphStyle"/>
        <w:tabs>
          <w:tab w:val="left" w:pos="840"/>
        </w:tabs>
        <w:spacing w:after="240" w:line="315" w:lineRule="atLeast"/>
        <w:ind w:firstLine="840"/>
        <w:jc w:val="both"/>
        <w:rPr>
          <w:sz w:val="22"/>
          <w:szCs w:val="22"/>
        </w:rPr>
      </w:pPr>
      <w:r>
        <w:rPr>
          <w:sz w:val="22"/>
          <w:szCs w:val="22"/>
        </w:rPr>
        <w:t xml:space="preserve">22.15 – A cópia completa deste Edital de Pregão Presencial será distribuída aos interessados, na forma da lei. Quaisquer informações e esclarecimentos relativos a presente licitação e às condições para atendimento das obrigações necessárias ao cumprimento de seu </w:t>
      </w:r>
      <w:r>
        <w:rPr>
          <w:sz w:val="22"/>
          <w:szCs w:val="22"/>
        </w:rPr>
        <w:lastRenderedPageBreak/>
        <w:t xml:space="preserve">objeto, somente serão prestados quando, solicitados formalmente a Pregoeira, sito à Rua Moisés </w:t>
      </w:r>
      <w:proofErr w:type="spellStart"/>
      <w:r>
        <w:rPr>
          <w:sz w:val="22"/>
          <w:szCs w:val="22"/>
        </w:rPr>
        <w:t>Lupion</w:t>
      </w:r>
      <w:proofErr w:type="spellEnd"/>
      <w:r>
        <w:rPr>
          <w:sz w:val="22"/>
          <w:szCs w:val="22"/>
        </w:rPr>
        <w:t xml:space="preserve"> nº 1001, Centro – CEP: 85.270-000 – FONE/FAX: (42) 3657-1222, de segunda a sexta-feira nos horários das 8:00 às 11:30 horas e das 13:00 às 17:30 horas, e através do endereço eletrônico </w:t>
      </w:r>
      <w:hyperlink r:id="rId9" w:history="1">
        <w:r>
          <w:rPr>
            <w:color w:val="0000FF"/>
            <w:sz w:val="22"/>
            <w:szCs w:val="22"/>
            <w:u w:val="single"/>
          </w:rPr>
          <w:t>www.palmital.pr.gov.br</w:t>
        </w:r>
      </w:hyperlink>
      <w:r>
        <w:rPr>
          <w:sz w:val="22"/>
          <w:szCs w:val="22"/>
        </w:rPr>
        <w:t>.</w:t>
      </w:r>
    </w:p>
    <w:p w:rsidR="00225E00" w:rsidRDefault="00225E00" w:rsidP="00225E00">
      <w:pPr>
        <w:pStyle w:val="ParagraphStyle"/>
        <w:tabs>
          <w:tab w:val="left" w:pos="840"/>
        </w:tabs>
        <w:spacing w:after="240" w:line="315" w:lineRule="atLeast"/>
        <w:jc w:val="both"/>
        <w:rPr>
          <w:b/>
          <w:bCs/>
          <w:sz w:val="22"/>
          <w:szCs w:val="22"/>
        </w:rPr>
      </w:pPr>
      <w:r>
        <w:rPr>
          <w:b/>
          <w:bCs/>
          <w:sz w:val="22"/>
          <w:szCs w:val="22"/>
        </w:rPr>
        <w:t>XXIII – DOS ANEXOS</w:t>
      </w:r>
    </w:p>
    <w:p w:rsidR="00225E00" w:rsidRDefault="00225E00" w:rsidP="00225E00">
      <w:pPr>
        <w:pStyle w:val="ParagraphStyle"/>
        <w:spacing w:after="195" w:line="315" w:lineRule="atLeast"/>
        <w:jc w:val="both"/>
        <w:rPr>
          <w:sz w:val="22"/>
          <w:szCs w:val="22"/>
        </w:rPr>
      </w:pPr>
      <w:r>
        <w:rPr>
          <w:color w:val="FF0000"/>
          <w:sz w:val="22"/>
          <w:szCs w:val="22"/>
        </w:rPr>
        <w:tab/>
      </w:r>
      <w:r>
        <w:rPr>
          <w:sz w:val="22"/>
          <w:szCs w:val="22"/>
        </w:rPr>
        <w:t>23.2 – Integram o presente edital os seguintes anexos:</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I - TERMO DE REFERÊNCIA</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II -  MODELO DE PROPOSTA DE PREÇOS</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III – DECLARAÇÃO (Exigida pelo inciso VII do art.4° da Lei nº 10.520/02)</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IV - MODELO DE DECLARAÇÃO</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V - MODELO DE CARTA DE CREDENCIAMENTO</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VI - MODELO DE PROCURAÇÃO</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VII – MODELO DE DECLARAÇÃO DE INEXISTÊNCIA DE FATO IMPEDITIVO DE HABILITAÇÃO</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VIII – MODELO DE DECLARAÇÃO PARA HABILITAÇÃO</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IX – MODELO DE DECLARAÇÃO DE ELABORAÇÃO</w:t>
      </w:r>
      <w:r>
        <w:rPr>
          <w:b/>
          <w:bCs/>
          <w:sz w:val="22"/>
          <w:szCs w:val="22"/>
        </w:rPr>
        <w:br/>
        <w:t>INDEPENDENTE DE PROPOSTA</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X – MODELO DECLARAÇÃO DE MICROEMPRESA OU EMPRESA DE PEQUENO PORTE</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XI – MODELO DE TERMO DE RENÚNCIA DE PRAZO RECURSAL – PROPOSTA DE PREÇOS</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XII – MODELO DE TERMO DE RENÚNCIA DE PRAZO RECURSAL – DOCUMENTAÇÃO</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XIII - MINUTA DE CONTRATO</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XIV - PROTOCOLO DE RECEBIMENTO DE EDITAL E ANEXOS.</w:t>
      </w:r>
    </w:p>
    <w:p w:rsidR="00225E00" w:rsidRDefault="00225E00" w:rsidP="00225E00">
      <w:pPr>
        <w:pStyle w:val="ParagraphStyle"/>
        <w:pBdr>
          <w:top w:val="single" w:sz="6" w:space="0" w:color="000000"/>
          <w:left w:val="single" w:sz="6" w:space="3" w:color="000000"/>
          <w:bottom w:val="single" w:sz="6" w:space="0" w:color="000000"/>
          <w:right w:val="single" w:sz="6" w:space="3" w:color="000000"/>
        </w:pBdr>
        <w:spacing w:line="165" w:lineRule="atLeast"/>
        <w:ind w:left="75" w:right="75"/>
        <w:jc w:val="both"/>
        <w:rPr>
          <w:b/>
          <w:bCs/>
          <w:sz w:val="22"/>
          <w:szCs w:val="22"/>
        </w:rPr>
      </w:pPr>
      <w:r>
        <w:rPr>
          <w:b/>
          <w:bCs/>
          <w:sz w:val="22"/>
          <w:szCs w:val="22"/>
        </w:rPr>
        <w:t>ANEXO XV - DECLARAÇÃO AUSÊNCIA DE PARENTESCO</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jc w:val="right"/>
        <w:rPr>
          <w:color w:val="000000"/>
          <w:sz w:val="22"/>
          <w:szCs w:val="22"/>
        </w:rPr>
      </w:pPr>
      <w:r>
        <w:rPr>
          <w:color w:val="000000"/>
          <w:sz w:val="22"/>
          <w:szCs w:val="22"/>
        </w:rPr>
        <w:tab/>
      </w:r>
      <w:r>
        <w:rPr>
          <w:color w:val="000000"/>
          <w:sz w:val="22"/>
          <w:szCs w:val="22"/>
        </w:rPr>
        <w:tab/>
      </w:r>
    </w:p>
    <w:p w:rsidR="00225E00" w:rsidRDefault="00225E00" w:rsidP="00225E00">
      <w:pPr>
        <w:pStyle w:val="ParagraphStyle"/>
        <w:spacing w:line="315" w:lineRule="atLeast"/>
        <w:jc w:val="right"/>
        <w:rPr>
          <w:color w:val="000000"/>
          <w:sz w:val="22"/>
          <w:szCs w:val="22"/>
        </w:rPr>
      </w:pPr>
      <w:r>
        <w:rPr>
          <w:color w:val="000000"/>
          <w:sz w:val="22"/>
          <w:szCs w:val="22"/>
        </w:rPr>
        <w:t>Prefeitura Municipal de Palmital-PR, 09/08/2019</w:t>
      </w: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jc w:val="center"/>
        <w:rPr>
          <w:b/>
          <w:bCs/>
          <w:sz w:val="22"/>
          <w:szCs w:val="22"/>
        </w:rPr>
      </w:pPr>
      <w:r>
        <w:rPr>
          <w:b/>
          <w:bCs/>
          <w:sz w:val="22"/>
          <w:szCs w:val="22"/>
        </w:rPr>
        <w:t>VALDENEI DE SOUZA</w:t>
      </w:r>
    </w:p>
    <w:p w:rsidR="00225E00" w:rsidRDefault="00225E00" w:rsidP="00225E00">
      <w:pPr>
        <w:pStyle w:val="ParagraphStyle"/>
        <w:spacing w:line="315" w:lineRule="atLeast"/>
        <w:jc w:val="center"/>
        <w:rPr>
          <w:b/>
          <w:bCs/>
          <w:sz w:val="22"/>
          <w:szCs w:val="22"/>
        </w:rPr>
      </w:pPr>
      <w:r>
        <w:rPr>
          <w:b/>
          <w:bCs/>
          <w:sz w:val="22"/>
          <w:szCs w:val="22"/>
        </w:rPr>
        <w:t xml:space="preserve">PREFEITO MUNICIPAL </w:t>
      </w:r>
    </w:p>
    <w:p w:rsidR="00225E00" w:rsidRDefault="00225E00" w:rsidP="00225E00">
      <w:pPr>
        <w:pStyle w:val="ParagraphStyle"/>
        <w:tabs>
          <w:tab w:val="left" w:pos="6120"/>
        </w:tabs>
        <w:spacing w:line="315" w:lineRule="atLeast"/>
        <w:rPr>
          <w:rFonts w:ascii="Times New Roman" w:hAnsi="Times New Roman" w:cs="Times New Roman"/>
          <w:b/>
          <w:bCs/>
          <w:sz w:val="22"/>
          <w:szCs w:val="22"/>
        </w:rPr>
      </w:pPr>
      <w:r>
        <w:rPr>
          <w:rFonts w:ascii="Times New Roman" w:hAnsi="Times New Roman" w:cs="Times New Roman"/>
          <w:b/>
          <w:bCs/>
          <w:sz w:val="22"/>
          <w:szCs w:val="22"/>
        </w:rPr>
        <w:tab/>
      </w:r>
    </w:p>
    <w:p w:rsidR="00225E00" w:rsidRDefault="00225E00" w:rsidP="00225E00">
      <w:pPr>
        <w:pStyle w:val="ParagraphStyle"/>
        <w:tabs>
          <w:tab w:val="left" w:pos="6120"/>
        </w:tabs>
        <w:spacing w:line="315" w:lineRule="atLeast"/>
        <w:rPr>
          <w:rFonts w:ascii="Times New Roman" w:hAnsi="Times New Roman" w:cs="Times New Roman"/>
          <w:b/>
          <w:bCs/>
          <w:sz w:val="22"/>
          <w:szCs w:val="22"/>
        </w:rPr>
      </w:pPr>
    </w:p>
    <w:p w:rsidR="00225E00" w:rsidRPr="00147E4E" w:rsidRDefault="00225E00" w:rsidP="00225E00">
      <w:pPr>
        <w:pStyle w:val="ParagraphStyle"/>
        <w:tabs>
          <w:tab w:val="left" w:pos="6120"/>
        </w:tabs>
        <w:spacing w:line="315" w:lineRule="atLeast"/>
        <w:rPr>
          <w:rFonts w:ascii="Times New Roman" w:hAnsi="Times New Roman" w:cs="Times New Roman"/>
          <w:b/>
          <w:bCs/>
          <w:sz w:val="22"/>
          <w:szCs w:val="22"/>
          <w:lang w:val="pt-BR"/>
        </w:rPr>
      </w:pPr>
    </w:p>
    <w:p w:rsidR="00225E00" w:rsidRDefault="00225E00" w:rsidP="00225E00">
      <w:pPr>
        <w:pStyle w:val="ParagraphStyle"/>
        <w:tabs>
          <w:tab w:val="left" w:pos="6120"/>
        </w:tabs>
        <w:spacing w:line="315" w:lineRule="atLeast"/>
        <w:rPr>
          <w:rFonts w:ascii="Times New Roman" w:hAnsi="Times New Roman" w:cs="Times New Roman"/>
          <w:b/>
          <w:bCs/>
          <w:sz w:val="22"/>
          <w:szCs w:val="22"/>
        </w:rPr>
      </w:pPr>
    </w:p>
    <w:p w:rsidR="00225E00" w:rsidRDefault="00225E00" w:rsidP="00225E00">
      <w:pPr>
        <w:pStyle w:val="ParagraphStyle"/>
        <w:spacing w:line="315" w:lineRule="atLeast"/>
        <w:jc w:val="center"/>
        <w:rPr>
          <w:b/>
          <w:bCs/>
          <w:sz w:val="22"/>
          <w:szCs w:val="22"/>
        </w:rPr>
      </w:pPr>
      <w:r>
        <w:rPr>
          <w:b/>
          <w:bCs/>
          <w:sz w:val="22"/>
          <w:szCs w:val="22"/>
        </w:rPr>
        <w:t>ANEXO I - TERMO DE REFERÊNCIA</w:t>
      </w:r>
    </w:p>
    <w:p w:rsidR="00225E00" w:rsidRDefault="00225E00" w:rsidP="00225E00">
      <w:pPr>
        <w:pStyle w:val="ParagraphStyle"/>
        <w:spacing w:line="315" w:lineRule="atLeast"/>
        <w:jc w:val="center"/>
        <w:rPr>
          <w:rFonts w:ascii="Times New Roman" w:hAnsi="Times New Roman" w:cs="Times New Roman"/>
          <w:b/>
          <w:bCs/>
          <w:sz w:val="22"/>
          <w:szCs w:val="22"/>
        </w:rPr>
      </w:pPr>
    </w:p>
    <w:p w:rsidR="00225E00" w:rsidRDefault="00225E00" w:rsidP="00225E00">
      <w:pPr>
        <w:pStyle w:val="ParagraphStyle"/>
        <w:spacing w:line="315" w:lineRule="atLeast"/>
        <w:jc w:val="center"/>
        <w:rPr>
          <w:rFonts w:ascii="Times New Roman" w:hAnsi="Times New Roman" w:cs="Times New Roman"/>
          <w:b/>
          <w:bCs/>
          <w:sz w:val="22"/>
          <w:szCs w:val="22"/>
        </w:rPr>
      </w:pPr>
    </w:p>
    <w:p w:rsidR="00225E00" w:rsidRDefault="00225E00" w:rsidP="00225E00">
      <w:pPr>
        <w:pStyle w:val="ParagraphStyle"/>
        <w:spacing w:line="315" w:lineRule="atLeast"/>
        <w:jc w:val="center"/>
        <w:rPr>
          <w:b/>
          <w:bCs/>
          <w:sz w:val="22"/>
          <w:szCs w:val="22"/>
          <w:u w:val="single"/>
        </w:rPr>
      </w:pPr>
      <w:r>
        <w:rPr>
          <w:b/>
          <w:bCs/>
          <w:sz w:val="22"/>
          <w:szCs w:val="22"/>
          <w:u w:val="single"/>
        </w:rPr>
        <w:t>PREGÃO PRESENCIAL Nº21/2019</w:t>
      </w:r>
    </w:p>
    <w:p w:rsidR="00225E00" w:rsidRDefault="00147E4E" w:rsidP="00225E00">
      <w:pPr>
        <w:pStyle w:val="ParagraphStyle"/>
        <w:spacing w:line="315" w:lineRule="atLeast"/>
        <w:jc w:val="center"/>
        <w:rPr>
          <w:b/>
          <w:bCs/>
          <w:sz w:val="22"/>
          <w:szCs w:val="22"/>
        </w:rPr>
      </w:pPr>
      <w:r>
        <w:rPr>
          <w:b/>
          <w:bCs/>
          <w:sz w:val="22"/>
          <w:szCs w:val="22"/>
        </w:rPr>
        <w:t>PROCEDIMENTO LICITATÓRIO Nº 58/2019</w:t>
      </w: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after="195" w:line="276" w:lineRule="auto"/>
        <w:jc w:val="both"/>
        <w:rPr>
          <w:b/>
          <w:bCs/>
          <w:sz w:val="22"/>
          <w:szCs w:val="22"/>
        </w:rPr>
      </w:pPr>
      <w:r>
        <w:rPr>
          <w:sz w:val="22"/>
          <w:szCs w:val="22"/>
        </w:rPr>
        <w:t xml:space="preserve"> </w:t>
      </w:r>
      <w:r>
        <w:rPr>
          <w:b/>
          <w:bCs/>
          <w:sz w:val="22"/>
          <w:szCs w:val="22"/>
        </w:rPr>
        <w:t xml:space="preserve">A proposta deverá ser apresentada em mídia digital, arquivo </w:t>
      </w:r>
      <w:r>
        <w:rPr>
          <w:b/>
          <w:bCs/>
          <w:i/>
          <w:iCs/>
          <w:sz w:val="22"/>
          <w:szCs w:val="22"/>
          <w:u w:val="single"/>
        </w:rPr>
        <w:t>(</w:t>
      </w:r>
      <w:proofErr w:type="spellStart"/>
      <w:r>
        <w:rPr>
          <w:b/>
          <w:bCs/>
          <w:i/>
          <w:iCs/>
          <w:sz w:val="22"/>
          <w:szCs w:val="22"/>
          <w:u w:val="single"/>
        </w:rPr>
        <w:t>proposta.esl</w:t>
      </w:r>
      <w:proofErr w:type="spellEnd"/>
      <w:r>
        <w:rPr>
          <w:b/>
          <w:bCs/>
          <w:sz w:val="22"/>
          <w:szCs w:val="22"/>
          <w:u w:val="single"/>
        </w:rPr>
        <w:t>)</w:t>
      </w:r>
      <w:r>
        <w:rPr>
          <w:b/>
          <w:bCs/>
          <w:sz w:val="22"/>
          <w:szCs w:val="22"/>
        </w:rPr>
        <w:t xml:space="preserve"> que estará disponível no site www.palmital.com.br, no link Licitações.  </w:t>
      </w:r>
    </w:p>
    <w:tbl>
      <w:tblPr>
        <w:tblW w:w="5213" w:type="pct"/>
        <w:jc w:val="center"/>
        <w:tblLayout w:type="fixed"/>
        <w:tblCellMar>
          <w:top w:w="15" w:type="dxa"/>
          <w:left w:w="15" w:type="dxa"/>
          <w:bottom w:w="15" w:type="dxa"/>
          <w:right w:w="15" w:type="dxa"/>
        </w:tblCellMar>
        <w:tblLook w:val="0000" w:firstRow="0" w:lastRow="0" w:firstColumn="0" w:lastColumn="0" w:noHBand="0" w:noVBand="0"/>
      </w:tblPr>
      <w:tblGrid>
        <w:gridCol w:w="692"/>
        <w:gridCol w:w="1037"/>
        <w:gridCol w:w="3673"/>
        <w:gridCol w:w="992"/>
        <w:gridCol w:w="992"/>
        <w:gridCol w:w="993"/>
        <w:gridCol w:w="1701"/>
      </w:tblGrid>
      <w:tr w:rsidR="00225E00" w:rsidTr="00147E4E">
        <w:trPr>
          <w:jc w:val="center"/>
        </w:trPr>
        <w:tc>
          <w:tcPr>
            <w:tcW w:w="10080" w:type="dxa"/>
            <w:gridSpan w:val="7"/>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Lote: 1 - Lote 001</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Item</w:t>
            </w:r>
          </w:p>
        </w:tc>
        <w:tc>
          <w:tcPr>
            <w:tcW w:w="1037"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Código do produto/serviço</w:t>
            </w:r>
          </w:p>
        </w:tc>
        <w:tc>
          <w:tcPr>
            <w:tcW w:w="3673"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Nome do 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Quantidade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Unidade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Preço máximo</w:t>
            </w:r>
          </w:p>
        </w:tc>
        <w:tc>
          <w:tcPr>
            <w:tcW w:w="1701"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Preço máximo total</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17933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ACEBROFILINA, 0 5 MG/ML, XAROPE INFANTIL - 120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3,28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1.640,00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17934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ACEBROFILINA, 10 MG/ML, XAROPE ADULTO - 120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5,39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2.695,00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17935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ACETATO DE BETAMETASONA 3MG/ML + FOSFATO DISSÓDICO DE BETAMETASONA 3MG/ML INJETAVEL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9,39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5.634,00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17936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ACETATO DE RETINOL 50.000 U.I/ML, COLECALCIDEROL 10.000 U.I/ML - 20ML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3.004,00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17937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ACICLOVIR 200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0,72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3.600,00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17939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ÁCIDO ACETIL-SALICILICO TAMPONADO 100 MG COMP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0,67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670,00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17938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ÁCIDO ACETILSALICILICO 100MG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17941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ÁCIDO FOLICO 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17942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ÁCIDO FOLINICO 15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6.030,00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17943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ÁCIDO MEFENAMICO 500 MG COMP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0,55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17945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ÁCIDO URSODESOXICÓLICO . 300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5,82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2.910,00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17948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ADALAT SUBLINGUAL 10 MG (NIFEDIPINO) C/ 60 CÁPSULA (GTS)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CX</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36,44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2.186,40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17949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AGUA DESTILADA AMPOLA 10ML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1.190,00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17950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ALBENDAZOL 40 MG/ML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3.720,00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17951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ALBENDAZOL 400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0,42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17952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ALENDRONATO DE SODIO 70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6.480,00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17953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ALOPURINOL 300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0,20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17955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ALPRAZOLAM 0,25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17956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ALPRAZOLAM 0,5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390,00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lastRenderedPageBreak/>
              <w:t>20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17954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ALPRAZOLAM 1MG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0,68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17957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ALPRAZOLAM 2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1.110,00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17958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AMINOFILINA 24MG/ML 10 ML AMPOLA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0,73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730,00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17959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AMIODARONA 50MG/ML AMPOLA 3ML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1.230,00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17962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AMOXICILINA + CLARITROMICINA + ESOMEPRAZOL 500MG + 500MG + 20 MG  CX COM 56 CPS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CX</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262,33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7.869,90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17960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AMOXICILINA + CLAVULANATO DE POTASSIO 500 MG + 125MG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17961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AMOXICILINA + CLAVULANATO DE POTASSIO 50MG + 12,5 MG 75ML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17,00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17963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AMOXICILINA 50 MG/ML 60ML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17964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AMOXICILINA 500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0,22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7.700,00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17965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AMPICILINA SODICA 1 GR INJETAVEL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4,46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4.460,00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17966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ANESTESICO CLORIDRATO DE LIDOCAINA 20MG/ML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3.370,00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17968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APARELHO MEDIDOR DE GLICEMIA ACCU CHECK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61,27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3.063,50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17969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ATENOLOL 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17970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ATENOLOL 50MG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17971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ATROPINA 0.50MG/ML AMPOLA 1ML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430,00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17972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AZITROMICINA 40MG/ML 15ML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7,11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8.532,00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17973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AZITROMICINA 500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0,72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7.200,00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17974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BENZILPENICILINA BENZATINA 1.200.000UI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10,36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12.432,00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17975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BENZILPENICILINA BENZATINA 600.000UI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7,88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1.576,00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17976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BENZILPENICILINA POTÁSSICA 5.000.000 UI PÓ PARA SOLUÇÃO INJETÁVEL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8,38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1.676,00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17977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BENZILPENICILINA PROCAÍNA + BENZILPENICILINA POTÁSSICA  300.000 UI + 100.000 UI</w:t>
            </w:r>
          </w:p>
          <w:p w:rsidR="00225E00" w:rsidRDefault="00225E00">
            <w:pPr>
              <w:pStyle w:val="ParagraphStyle"/>
              <w:rPr>
                <w:sz w:val="20"/>
                <w:szCs w:val="20"/>
              </w:rPr>
            </w:pPr>
          </w:p>
          <w:p w:rsidR="00225E00" w:rsidRDefault="00225E00">
            <w:pPr>
              <w:pStyle w:val="ParagraphStyle"/>
              <w:rPr>
                <w:sz w:val="20"/>
                <w:szCs w:val="20"/>
              </w:rPr>
            </w:pPr>
            <w:r>
              <w:rPr>
                <w:sz w:val="20"/>
                <w:szCs w:val="20"/>
              </w:rPr>
              <w:t xml:space="preserve">PÓ PARA SUSPENSÃO INJETÁVEL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6,74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1.348,00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17979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BESILATO ANLODIPINO 5MG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17980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BICARBONATO DE SODIO 8,4% AMPOLA 10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0,93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558,00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17981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BROMAZEPAM 3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17982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BROMAZEPAM 6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0,26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17983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BROMETO DE IPRATROPIO 0,25MG/ML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0,91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136,50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17984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BROMOPRIDA 10MG/2ML AMPOLA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10.620,00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17985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BUDESONIDA 32MCG/DOSE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13,27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3.317,50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lastRenderedPageBreak/>
              <w:t>48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17986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BUDESONIDA 64MCG/DOSE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19,81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3.962,00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17987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BULTIBROMETO DE ESCOPOLAMINA 10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0,51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9.180,00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17989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BULTIBROMETO DE ESCOPOLAMINA 10 MG + DIPIRONA SODICA 250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0,52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15.600,00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17988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BULTIBROMETO DE ESCOPOLAMINA 10 MG + PARACETAMOL 500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0,92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4.600,00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17990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BULTIBROMETO DE ESCOPOLAMINA 20MG/ML - 1ML AMPOLA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5.950,00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17991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BULTIBROMETO DE ESCOPOLAMINA 20MGR/5ML+DIPIRONA SODICA 2.5GR/5ML  AMPOLA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8.820,00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17992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BULTIBROMETO DE ESCOPOLAMINA 6,67MG+DIPIRONA SODICA 33,4 MG GTS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9,09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13.635,00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17993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CAFEINA 30MG+CARISOPRODOL 125 MG+ DICL. SODICO+PARACAETAMOL 300 MG  COMP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0,20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17995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CÂNFORA 0,03 G; ESSENCIA DE TEREBENTINA 0,05ML; MENTOL 0,005G; SALICILATO DE METILA 0,02 ML-AEROSSOL 120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33,92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3.392,00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17994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CÂNFORA 0,03 G; ESSENCIA DE TEREBENTINA 0,05ML;MENTOL 0,005G; SALICILATO DE METILA 0,02 ML-POMADA DE 30 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17,52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1.752,00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17996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CAPTOPRIL 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17997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CAPTOPRIL 50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17998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CARBAMAZEPINA 200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2.890,00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17999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CARBAMAZEPINA 20MG/ML 100ML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15,91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9.546,00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18000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CARBAMAZEPINA 400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0,75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18001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CARBAMAZEPINA CR 200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18002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CARBAMAZEPINA CR 400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2.430,00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18003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CARBONATO DE CALCIO + COLECALCIFEROL 600MG DE CALCIO + 400 UI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4.370,00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18056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CARBONATO DE LITIO 300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18057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CARVÃO VEGETAL ATIVADO PÓ PARA USO ORAL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30,46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761,50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18058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CARVEDILOL 12,5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4.500,00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18059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CARVEDILOL 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0,28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5.600,00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18060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CARVEDILOL 3,125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3.600,00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18062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CARVEDILOL 6,25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18066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CEDILANIDE 0,5MG/ML AMPOLA 1ML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450,00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796,50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18067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CEFALEXINA 500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36.000,00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11.520,00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lastRenderedPageBreak/>
              <w:t>74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18068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CEFALEXINA 50MG/ML 60ML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30.030,00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18070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CEFTRIAXONA SÓDICA, 0 1 G, ENDOVENOSO-FR AMPOLA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8,49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16.980,00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18069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CEFTRIAXONA SÓDICA, 500 MG INJETÁVEL USO INTRAMUSCULAR - FR AMPOLA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11,65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11.650,00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18071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CETOCONAZOL 20MG/G(2%) XAMPU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12,45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622,50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18073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CETOPROFENO, 100 MG PÓ LIÓFILO P/ INJETÁVEL, ENDOVENOSO - FR AMPOLA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3,68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14.720,00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18072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CETOPROFENO, 100 MG - COMP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1.030,00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18074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CETOPROFENO, SAL LISINATO, 320 MG, LIBERAÇÃO PROLONGADA - CAPS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3,78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1.890,00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18075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CIMETIDINA 150MG/ML - 2 MIL AMPOLA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1.760,00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18076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CITALOPRAM 20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0,22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440,00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18077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CLARITROMICINA 500MG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4,10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18078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CLONAZEPAM 2,5MG/ML 20ML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3,55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17.750,00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18082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CLORETO DE POTASSIO 19.1% AMPOLA 10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310,00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18083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CLORETO DE SODIO 20 % AMPOLA 10ML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0,42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18085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CLORETO DE SODIO 9MG/ML SOLUÇÃO NASAL 10ML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0,49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18087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BIPERIDENO 2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9.300,00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18088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CLORPROMAZINA 100MG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3.840,00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18089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CLORPROMAZINA 25MG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4.200,00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18090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AMIODARONA 200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0,73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14.600,00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18091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AMITRIPITILINA 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18093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BIPERIDENO 4 MG CP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1.190,00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18094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CIPROFLOXACINO 500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0,28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4.200,00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18095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CLOMIPRAMINA 25MG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0,95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5.700,00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18097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CLORPROMAZINA 5MG/ML AMPOLA 5ML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810,00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18098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DULOXETINA 30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18099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DULOXETINA 60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3,47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3.470,00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18100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ETILEFRINA 10MG/ML AMPOLA 1ML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966,00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18101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FLUOXETINA 20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3.500,00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lastRenderedPageBreak/>
              <w:t>101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18102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LINCOMICINA 300MG/ML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25,67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25.670,00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18103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LINCOMICINA 600 MG/2ML AMPOLA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28,05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84.150,00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18104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METFORMINA 500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18105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METFORMINA 850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13.500,00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18107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METILFENIDATO 10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0,45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675,00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18110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METOCLOPRAMIDA 10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540,00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18114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METOCLOPRAMIDA 10MG/2ML AMPOLA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18116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METOCLOPRAMINA 4MG/ML 10ML/GTS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3.520,00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18118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SERTRALINA 100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0,60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18120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SERTRALINA 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0,90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18121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SERTRALINA 50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18128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TETRACAINA+CLORIDRATO DE FENILEFRINA SOL OFTALMICA-10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10,78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215,60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18129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VENLAFAXINA 150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3,52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7.040,00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18130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CLORIDRATO DE VENLAFAXINA 75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3.500,00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18131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COMPLEXO B 2ML AMPOLA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0,91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5.460,00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18132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COMPLEXO B, VITAMINAS: B1,B2,B6,B12 E PP, SOLUÇÃO ORAL - GOTAS - 20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6.060,00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18133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DEFLAZACORTE 30MG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7,37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7.370,00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18134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DEFLAZACORTE 6MG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1.530,00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18135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DESLORATADINA 0,5MG SUSPENSÃO 60ML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13,58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407,40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18136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DEXAMETASONA 1MG/G (0,1%) 10GR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BISN</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9.200,00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18137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DEXAMETASONA 4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18138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DEXAMETASONA 4MG/ML AMPOLA 2ML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0,91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5.460,00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18139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DEXAMETASONA, ASSOCIADA Á DIPIRONA SÓDICA E HIDROXICOBALAMINA AMPOLA 1: 1,5 MG + 500 MG/ML, AMPOLA 2: 5 MG/ML, SOLUÇÃO INJETÁVEL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11,11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11.110,00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18144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DEXPANTENOL, 50 MG/G, POMADA 30 GR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BISN</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6,87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4.122,00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18150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DIAZEPAM 5MG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lastRenderedPageBreak/>
              <w:t>126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19000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DIAZEPAM 5MG/ML AMPOLA 2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BISN</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0,79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1.185,00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18151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DICLOFENACO 25MG/ML AMPOLA 3ML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0,75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4.875,00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18444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DICLOFENACO DE SODIO 50MG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18153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DIGOXINA 0,25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18158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DINITRATO ISOSSORBIDA 10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0,22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18161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DINITRATO ISOSSORBIDA 5MG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4.800,00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18166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DIOSMINA, ASSOCIADA Á HESPERIDINA, 140 MG + 20 MG/G GRANULADO- SACHE 05 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18167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DIPIRONA 500 MG/ML AMPOLA 2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0,52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18169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DIPIRONA SODICA 500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87.000,00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19002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DIPIRONA SODICA 500MG/ML 10ML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0,78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7.800,00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18172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DIPROPIONATO BECLOMETASONA 250MCG/DOSE 200 DOSES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88,06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8.806,00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18173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DIPROPIONATO BECLOMETASONA 50MCG/DOSE  NASAL 20ML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47,45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4.745,00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18174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DISSULFIRAM, 250 MG-COMP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0,48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18175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DOMPERIDONA, 10 MG - COMP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340,00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18176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DOPAMINA 5MG/ML AMPOLA 10ML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960,00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18178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DRAMIN 50MG/ML AMPOLA 1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4.220,00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18243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DUTASTERIDA 0,5 MG + TANSULOSINA 0,4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4,52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4.520,00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18244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EMPAGLIFLOZINA 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5,29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5.290,00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19005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EPINEFRINA 1MG/ML AMPOLA 1ML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1.698,00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18247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ESOMEPRAZOL 20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107.100,00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18249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ESPIRONOLACTONA 100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0,42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8.400,00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18251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ESPIRONOLACTONA 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7.200,00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18252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ESPIRONOLACTONA 50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6.400,00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18253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ESTOLATO ERITROMICINA 50 MG/ML 60ML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6,69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4.014,00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18254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ESTRADIOL 1MG/G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BISN</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20,92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2.092,00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18255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ESTROGENIO CONJUGADOS 0,3MG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1.540,00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18258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FENITOINA 50MG/ML AMPOLA 5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1.728,00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18259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FENITOINA SODICA 100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0,23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2.760,00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18260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FENOBARBITAL 100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2.040,00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18261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FENOBARBITAL 200MG/ML AMPOLA 1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1.614,00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18263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FENOBARBITAL 40 MG/ML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4,68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936,00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18264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FENOXIMETILPENICILINA POTÁSSICA 500.000 UI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940,00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19007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FINASTERIDA 5MG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0,52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5.200,00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19009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FITOMENADIONA 10MG/ML AMPOLA </w:t>
            </w:r>
            <w:r>
              <w:rPr>
                <w:sz w:val="20"/>
                <w:szCs w:val="20"/>
              </w:rPr>
              <w:lastRenderedPageBreak/>
              <w:t xml:space="preserve">1ML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lastRenderedPageBreak/>
              <w:t>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890,00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lastRenderedPageBreak/>
              <w:t>160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18265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FLUCONAZOL 150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18266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FUMARATO DE FORMOTEROL DIIDRATADO 12 MCG PARA INALAÇÃO  COM 60 CAP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CX</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90,59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1.358,85</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18268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FUROATO DE MOMETASONA 50 MG SPRAY 60 ATOM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73,12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2.193,60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18269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FUROSEMIDA 10MG/ML AMPOLA 2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0,53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795,00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18270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FUROSEMIDA 40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3.200,00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18271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GLIBENCLAMIDA 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18273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GLICONATO DE CÁLCIO 10% 100MG/ML AMPOLA 10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1.434,00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18278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GLICOSE 25% AMPOLA 10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0,26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1.040,00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18279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GLICOSE 50% AMPOLA 10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0,26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1.040,00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19008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GUACO XAROPE 100ML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8.880,00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18281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HALOPERIDOL 1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3.900,00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18282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HALOPERIDOL 2 MG/ML 20ML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4,79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1.916,00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18283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HALOPERIDOL 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0,21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18284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HALOPERIDOL 5 MG/ML AMPOLA 1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18285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HARPAGOPHYTUM PROCUMBENS EXTRATO SECO 400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1.309,00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18288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HEPARINA 5.000UI/ML AMPOLA 5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21,11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6.333,00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18289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HIDRALAZINA 20 MG/ML AMPOLA 1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6,29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1.887,00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18290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HIDROCLOROTIAZIDA 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4.500,00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18293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HIDROCORTISONA 100 MG FRASCO INJETÁVEL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2.910,00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18294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HIDROCORTISONA 500 MG FRASCO INJETÁVEL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6,47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15.528,00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18295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HIDROXIDO DE ALUMÍNIO 61,5 MG/ML 100ML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8.760,00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18296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HIPROMELOSE 5 MG/ML (0,5%) 15ML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16,34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1.634,00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18297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IBUPROFENO 300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18298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IBUPROFENO 50 MG/ML 30ML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13.950,00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18305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IBUPROFENO 600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18306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INVERMECTINA 6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18308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ITRACONAZOL 100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18315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LACTULOSE 667 MG/ML 120ML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7,98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399,00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18316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LEVODOPA + CARBIDOPA 250 MG + 25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18317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LEVOTIROXINA SODICA 100 MCG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18318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LEVOTIROXINA SODICA 25 MCG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lastRenderedPageBreak/>
              <w:t>191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18319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LEVOTIROXINA SODICA 50 MCG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18321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LORATADINA 1 MG/ML 100ML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3.600,00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3,11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11.196,00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18320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LORATADINA 10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18322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LOSARTANA POTASSICA 50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18323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MALEATO DE ENALAPRIL 10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18324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MALEATO DE ENALAPRIL 20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18325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MALEATO DE TRIMEBUTINA 200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18326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MALEATO DEXCLORFENIRAMINA 0,4 MG/ML 100ML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5.680,00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18327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MALEATO DEXCLORFENIRAMINA 2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4,19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209.500,00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18328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MELOXICAM 15 MG COMP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0,56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18329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MESILATO DOXAZOSINA 2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18330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METHERGIM 0,2 MG/ML AMPOLA 1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1.055,00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18331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METILDOPA 250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0,55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9.900,00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18332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METILDOPA 500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0,98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9.800,00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18333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METOPROLOL 100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0,96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18334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METOPROLOL 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0,45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18335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METOPROLOL 50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3.240,00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18336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METRONIDAZOL 100 MG/G (10%)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BISN</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13657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METRONIDAZOL 250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3.200,00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18340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MIDAZOLAN 15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350,00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815,50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18339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MIDAZOLAN 5 MG/ML AMPOLA 3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1.561,00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18341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MONONITRATO ISOSSORBIDA 20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0,22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18342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MONTELUCASTE DE SODIO 10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0,90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18343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MONTELUCASTE DE SODIO 4 MG SACHE CX COM 30 UND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CX</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52,52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2.626,00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18344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MONTELUCASTE DE SODIO 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3.600,00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18345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MORFINA 10 MG/ML AMPOLA 1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4,37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1.311,00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18346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MULTIVITAMINAS, VITS: B2; B3; B6; C, ASSOCIADAS À FRUTOSE SOLUÇÃO INJETÁVEL 10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5,27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2.635,00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18347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NISTATINA 100.000 UI/ML 50ML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4,89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2.445,00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18348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NISTATINA CREME VAGINAL 50GR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BISN</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4,82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8.676,00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18349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NISTATINA, ASSOCIADA COM ÓXIDO DE ZINCO, 100.000UI + 200MG/G CREME - 40 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TB</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5,55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3.330,00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18350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NITRATO DE MICONAZOL 20MG/G(2%) 80GR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BISN</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7,39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7.390,00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18351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NITROFURANTOINA 100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0,28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18352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NORTRIPTILINA 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0,40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lastRenderedPageBreak/>
              <w:t>224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18353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NORTRIPTILINA 75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0,78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1.560,00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18354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OCITOCINA 5UI/ML AMPOLA 1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507,00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18355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OLEO MINERAL 100ML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18357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ONDANSETRONA 4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3,27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3.270,00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18358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OXALATO DE ESCITALOPRAM 10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0,41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1.025,00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18359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OXALATO DE ESCITALOPRAM 15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3.440,00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18360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OXALATO DE ESCITALOPRAM 20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1.740,00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18361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OXCARBAMAZEPINA 300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1.760,00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18362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OXCARBAMAZEPINA 600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18363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PANTOPRAZOL 20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0,22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440,00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18364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PANTOPRAZOL 40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18365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PARACETAMOL 200 MG/ML 15ML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0,91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18366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PARACETAMOL 500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18367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PARACETAMOL, ASSOCIADO COM CODEÍNA, 500MG + 30MG-COMP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18368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PAROXETINA 20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0,45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450,00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18369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PENTOXIFILINA 20MG/ML AMPOLA 5ML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18372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PERMETRINA 10MG/ML (1%) 60ML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3,96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1.584,00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18371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PERMETRINA 50MG/ML(5%) 60ML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4,64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1.856,00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18373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PETIDINA 50MG/ML AMPOLA 2ML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18374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PIRIMETAMINA 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18376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PREDNISOLONA 3MG/ML 60ML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3,68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9.200,00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18377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PREDNISONA 20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5.130,00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18378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PREDNISONA 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18379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PROMETAZINA 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18380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PROMETAZINA 50MG/2ML AMPOLA 2ML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18381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PROPATILNITRATO 10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0,49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18383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PROPIONATO DE FLUTICASONA 50 MCG SPRAY 120DS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65,95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1.978,50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18384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PROPRANOLOL 40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18385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RANITIDINA - AMPOLA 50MG 2ML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0,67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18386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RANITIDINA 150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475,00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18387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RANITIDINA 15MG/ML 120ML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5,52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2.760,00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18388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RESPIRIDONA 1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0,40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18389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RESPIRIDONA 1 MG SOLUÇÃO ORAL COM 30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34,14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3.414,00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18390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RESPIRIDONA 2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0,57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4.560,00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18391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RESPIRIDONA 3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0,74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3.700,00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18392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SAIS PARA REIDRATAÇÃO ORAL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SACHE</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0,66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5.280,00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18393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SALBUTAMOL 100 MCG/DOSE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9,47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3.788,00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18394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SALBUTAMOL 2MG/5ML 120ML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1,91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1.337,00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lastRenderedPageBreak/>
              <w:t>262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18395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SALMETEROL 25MCG + PROPIONATO DE FLUTICASONA 125 MCG USO INALATORIO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111,10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3.333,00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18396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SALMETEROL 25MCG + PROPIONATO DE FLUTICASONA 250 MCG USO INALATORIO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160,11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4.803,30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18397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SALMETEROL 25MCG + PROPIONATO DE FLUTICASONA 50 MCG USO INALATORIO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98,50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2.955,00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18398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SIMETICONA, 40 MG-COMP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18399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SIMETICONA, 75 MG/ML, SOLUÇÃO ORAL-GOTAS-10ML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0,91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2.730,00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18400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SINVASTATINA 20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7.200,00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18401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SINVASTATINA 40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0,21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8.400,00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269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18402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SOLUÇÃO FISIOLOGICA NASAL (CLORETO DE SODIO) 9,0 ML FRS C/ 30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18403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SOLUÇÃO OFTÁLMICA ESTÉRIL DE BIMATOPROSTA (0,3 MG/ML) E MALEATO DE TIMOLOL (6,8 MG/ML)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74,01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888,12</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18404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SOLUÇÃO OFTAMOLOGICA TRAVOPROSTA 0,04 MG/ML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24,77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619,25</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18405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SUCCINATO DE DESVENLAFAXINA, 100 MG-COMP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2,28</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3.420,00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18406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SULFADIAZINA 500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990,00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18407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SULFAMETOXAZOL+TRIMETOPRIMA 400MG+80MG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4.200,00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18408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SULFAMETOXAZOL+TRIMETOPRIMA 40MG/ML+8MG/ML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3.620,00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18410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SULFATO DE GENTAMICINA 20 MG/ML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18409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SULFATO DE GENTAMICINA 40 MG/ML AMPOLA 2ML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2.120,00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18411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SULFATO DE GENTAMICINA 80 MG/ML AMPOLA 2ML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3.270,00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279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18412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SULFATO DE GLICOSAMINA 1.500 MG + SULFATO DE CONDROITINA 1.200 MG CAIXA C/ 30 SACHE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CX</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117,79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3.533,70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18413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SULFATO DE GLICOSAMINA 500 MG + SULFATO DE CONDROITINA 400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2,20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6.600,00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18414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SULFATO DE MAGNESIO 10% AMPOLA 10 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5.460,00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18415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SULFATO DE NEOMICINA 5MG+BACITRACINA 250UI CREME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3.260,00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18416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SULFATO FERROSO 25MG/ML DE FEII 30ML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0,99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2.970,00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18417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SULFATO FERROSO 40 MG DE FEII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lastRenderedPageBreak/>
              <w:t>285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18418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SULFATO GENTAMICINA 5MG/ML (0,5%) COLIRIO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9,79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979,00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18419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TANSULOSINA 0,4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1.617,00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18420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TERBUTALINA 0,5MG/ML AMPOLA 1ML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1,75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525,00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18421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TETRACICLINA 500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0,90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289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18422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TIAMINA 300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0,54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1.080,00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18423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TICAGRELOR 90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4,32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3.456,00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18424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TIMOLOL 5MG/ML (0,5%) COLIRIO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2,34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70,20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18425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TIORIDAZINA 100MG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1,04</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5.200,00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18426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TIORIDAZINA 50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0,63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1.890,00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18427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TOPIRAMATO 100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3.600,00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18428</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TOPIRAMATO 25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0,33</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660,00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18429</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TOPIRAMATO 50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0,66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1.320,00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297</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18430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TRAMADOL 50MG/ML AMPOLA 2ML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AMP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1,46</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1.460,00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298</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18432</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VALPROATO DE SODIO 250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0,41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4.100,00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299</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18433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VALPROATO DE SODIO 500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8.100,00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18434</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VALPROATO DE SODIO 50MG/ML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FRC</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4,99</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1.497,00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301</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18435</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VALSARTANA, ASSOCIADO À HIDROCLOROTIAZIDA, 320 MG + 25 MG - COMP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3,15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4.725,00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302</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18436</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VARFARINA SODICA 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0,15</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1.500,00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303</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18437</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VENLAFAXINA 37,5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0,81</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810,00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304</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18440</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VERAPAMIL 80 MG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12.000,00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0,12</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1.440,00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305</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18441</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VITAMINAS DO COMPLEXO B, B1 - 5 MG, B2 - 2MG, B6 - 2MG, B5 - 3MG, PP - 20MG - COMP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0,07</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700,00</w:t>
            </w:r>
          </w:p>
        </w:tc>
      </w:tr>
      <w:tr w:rsidR="00225E00" w:rsidTr="00147E4E">
        <w:trPr>
          <w:jc w:val="center"/>
        </w:trPr>
        <w:tc>
          <w:tcPr>
            <w:tcW w:w="6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306</w:t>
            </w:r>
          </w:p>
        </w:tc>
        <w:tc>
          <w:tcPr>
            <w:tcW w:w="1037"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18443</w:t>
            </w:r>
          </w:p>
        </w:tc>
        <w:tc>
          <w:tcPr>
            <w:tcW w:w="367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 xml:space="preserve">ZOLPIDEM, 10 MG - COMP  </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1.000,00</w:t>
            </w:r>
          </w:p>
        </w:tc>
        <w:tc>
          <w:tcPr>
            <w:tcW w:w="992"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COMP</w:t>
            </w:r>
          </w:p>
        </w:tc>
        <w:tc>
          <w:tcPr>
            <w:tcW w:w="993"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2,40</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2.400,00</w:t>
            </w:r>
          </w:p>
        </w:tc>
      </w:tr>
      <w:tr w:rsidR="00225E00" w:rsidTr="00147E4E">
        <w:trPr>
          <w:jc w:val="center"/>
        </w:trPr>
        <w:tc>
          <w:tcPr>
            <w:tcW w:w="8379" w:type="dxa"/>
            <w:gridSpan w:val="6"/>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p>
          <w:p w:rsidR="00225E00" w:rsidRDefault="00225E00">
            <w:pPr>
              <w:pStyle w:val="ParagraphStyle"/>
              <w:rPr>
                <w:sz w:val="20"/>
                <w:szCs w:val="20"/>
              </w:rPr>
            </w:pPr>
            <w:r>
              <w:rPr>
                <w:sz w:val="20"/>
                <w:szCs w:val="20"/>
              </w:rPr>
              <w:t>TOTAL</w:t>
            </w:r>
          </w:p>
        </w:tc>
        <w:tc>
          <w:tcPr>
            <w:tcW w:w="170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p>
          <w:p w:rsidR="00225E00" w:rsidRDefault="00147E4E">
            <w:pPr>
              <w:pStyle w:val="ParagraphStyle"/>
              <w:rPr>
                <w:sz w:val="20"/>
                <w:szCs w:val="20"/>
              </w:rPr>
            </w:pPr>
            <w:r>
              <w:rPr>
                <w:sz w:val="20"/>
                <w:szCs w:val="20"/>
                <w:lang w:val="pt-BR"/>
              </w:rPr>
              <w:t>R$</w:t>
            </w:r>
            <w:r w:rsidR="00225E00">
              <w:rPr>
                <w:sz w:val="20"/>
                <w:szCs w:val="20"/>
              </w:rPr>
              <w:t>1.759.931,72</w:t>
            </w:r>
          </w:p>
        </w:tc>
      </w:tr>
    </w:tbl>
    <w:p w:rsidR="00225E00" w:rsidRDefault="00225E00" w:rsidP="00225E00">
      <w:pPr>
        <w:pStyle w:val="ParagraphStyle"/>
        <w:jc w:val="both"/>
        <w:rPr>
          <w:rFonts w:ascii="Times New Roman" w:hAnsi="Times New Roman" w:cs="Times New Roman"/>
          <w:b/>
          <w:bCs/>
          <w:sz w:val="22"/>
          <w:szCs w:val="22"/>
        </w:rPr>
      </w:pPr>
    </w:p>
    <w:p w:rsidR="00225E00" w:rsidRDefault="00225E00" w:rsidP="00225E00">
      <w:pPr>
        <w:pStyle w:val="ParagraphStyle"/>
        <w:jc w:val="both"/>
        <w:rPr>
          <w:b/>
          <w:bCs/>
          <w:sz w:val="22"/>
          <w:szCs w:val="22"/>
        </w:rPr>
      </w:pPr>
      <w:r>
        <w:rPr>
          <w:b/>
          <w:bCs/>
          <w:sz w:val="22"/>
          <w:szCs w:val="22"/>
        </w:rPr>
        <w:t xml:space="preserve">VALOR TOTAL DO LOTE: R$ 1.759.931,72 (Um Milhão, Setecentos e </w:t>
      </w:r>
      <w:proofErr w:type="spellStart"/>
      <w:r>
        <w:rPr>
          <w:b/>
          <w:bCs/>
          <w:sz w:val="22"/>
          <w:szCs w:val="22"/>
        </w:rPr>
        <w:t>Cinqüenta</w:t>
      </w:r>
      <w:proofErr w:type="spellEnd"/>
      <w:r>
        <w:rPr>
          <w:b/>
          <w:bCs/>
          <w:sz w:val="22"/>
          <w:szCs w:val="22"/>
        </w:rPr>
        <w:t xml:space="preserve"> e Nove Mil, Novecentos e Trinta e Um Reais e Setenta e Dois Centavos).</w:t>
      </w:r>
    </w:p>
    <w:p w:rsidR="00225E00" w:rsidRDefault="00225E00" w:rsidP="00225E00">
      <w:pPr>
        <w:pStyle w:val="ParagraphStyle"/>
        <w:jc w:val="both"/>
        <w:rPr>
          <w:b/>
          <w:bCs/>
          <w:sz w:val="22"/>
          <w:szCs w:val="22"/>
        </w:rPr>
      </w:pP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ind w:hanging="15"/>
        <w:jc w:val="center"/>
        <w:rPr>
          <w:b/>
          <w:bCs/>
          <w:sz w:val="22"/>
          <w:szCs w:val="22"/>
        </w:rPr>
      </w:pPr>
      <w:r>
        <w:rPr>
          <w:b/>
          <w:bCs/>
          <w:sz w:val="22"/>
          <w:szCs w:val="22"/>
        </w:rPr>
        <w:t>VALDENEI DE SOUZA</w:t>
      </w:r>
    </w:p>
    <w:p w:rsidR="00225E00" w:rsidRDefault="00225E00" w:rsidP="00225E00">
      <w:pPr>
        <w:pStyle w:val="ParagraphStyle"/>
        <w:spacing w:line="315" w:lineRule="atLeast"/>
        <w:ind w:hanging="15"/>
        <w:jc w:val="center"/>
        <w:rPr>
          <w:b/>
          <w:bCs/>
          <w:sz w:val="22"/>
          <w:szCs w:val="22"/>
          <w:lang w:val="pt-BR"/>
        </w:rPr>
      </w:pPr>
      <w:r>
        <w:rPr>
          <w:b/>
          <w:bCs/>
          <w:sz w:val="22"/>
          <w:szCs w:val="22"/>
        </w:rPr>
        <w:t>Prefeito Municipal</w:t>
      </w:r>
    </w:p>
    <w:p w:rsidR="00A70EAA" w:rsidRDefault="00A70EAA" w:rsidP="00225E00">
      <w:pPr>
        <w:pStyle w:val="ParagraphStyle"/>
        <w:spacing w:line="315" w:lineRule="atLeast"/>
        <w:ind w:hanging="15"/>
        <w:jc w:val="center"/>
        <w:rPr>
          <w:b/>
          <w:bCs/>
          <w:sz w:val="22"/>
          <w:szCs w:val="22"/>
          <w:lang w:val="pt-BR"/>
        </w:rPr>
      </w:pPr>
    </w:p>
    <w:p w:rsidR="00A70EAA" w:rsidRPr="00A70EAA" w:rsidRDefault="00A70EAA" w:rsidP="00225E00">
      <w:pPr>
        <w:pStyle w:val="ParagraphStyle"/>
        <w:spacing w:line="315" w:lineRule="atLeast"/>
        <w:ind w:hanging="15"/>
        <w:jc w:val="center"/>
        <w:rPr>
          <w:b/>
          <w:bCs/>
          <w:sz w:val="22"/>
          <w:szCs w:val="22"/>
          <w:lang w:val="pt-BR"/>
        </w:rPr>
      </w:pP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ind w:hanging="15"/>
        <w:jc w:val="both"/>
        <w:rPr>
          <w:b/>
          <w:bCs/>
          <w:sz w:val="22"/>
          <w:szCs w:val="22"/>
        </w:rPr>
      </w:pPr>
    </w:p>
    <w:p w:rsidR="00225E00" w:rsidRDefault="00225E00" w:rsidP="00225E00">
      <w:pPr>
        <w:pStyle w:val="ParagraphStyle"/>
        <w:spacing w:line="315" w:lineRule="atLeast"/>
        <w:jc w:val="center"/>
        <w:rPr>
          <w:b/>
          <w:bCs/>
          <w:sz w:val="22"/>
          <w:szCs w:val="22"/>
        </w:rPr>
      </w:pPr>
      <w:r>
        <w:rPr>
          <w:b/>
          <w:bCs/>
          <w:sz w:val="22"/>
          <w:szCs w:val="22"/>
        </w:rPr>
        <w:lastRenderedPageBreak/>
        <w:t>ANEXO II - MODELO DE PROPOSTA DE PREÇOS</w:t>
      </w:r>
    </w:p>
    <w:p w:rsidR="00225E00" w:rsidRDefault="00225E00" w:rsidP="00225E00">
      <w:pPr>
        <w:pStyle w:val="ParagraphStyle"/>
        <w:spacing w:line="315" w:lineRule="atLeast"/>
        <w:jc w:val="center"/>
        <w:rPr>
          <w:b/>
          <w:bCs/>
          <w:sz w:val="22"/>
          <w:szCs w:val="22"/>
        </w:rPr>
      </w:pPr>
      <w:r>
        <w:rPr>
          <w:b/>
          <w:bCs/>
          <w:sz w:val="22"/>
          <w:szCs w:val="22"/>
        </w:rPr>
        <w:t>PREGÃO PRESENCIAL Nº21/2019</w:t>
      </w:r>
    </w:p>
    <w:p w:rsidR="00225E00" w:rsidRDefault="00147E4E" w:rsidP="00225E00">
      <w:pPr>
        <w:pStyle w:val="ParagraphStyle"/>
        <w:spacing w:line="315" w:lineRule="atLeast"/>
        <w:jc w:val="center"/>
        <w:rPr>
          <w:b/>
          <w:bCs/>
          <w:sz w:val="22"/>
          <w:szCs w:val="22"/>
          <w:lang w:val="pt-BR"/>
        </w:rPr>
      </w:pPr>
      <w:r>
        <w:rPr>
          <w:b/>
          <w:bCs/>
          <w:sz w:val="22"/>
          <w:szCs w:val="22"/>
        </w:rPr>
        <w:t>PROCEDIMENTO LICITATÓRIO Nº 58/2019</w:t>
      </w:r>
    </w:p>
    <w:p w:rsidR="00A70EAA" w:rsidRPr="00A70EAA" w:rsidRDefault="00A70EAA" w:rsidP="00225E00">
      <w:pPr>
        <w:pStyle w:val="ParagraphStyle"/>
        <w:spacing w:line="315" w:lineRule="atLeast"/>
        <w:jc w:val="center"/>
        <w:rPr>
          <w:b/>
          <w:bCs/>
          <w:sz w:val="22"/>
          <w:szCs w:val="22"/>
          <w:lang w:val="pt-BR"/>
        </w:rPr>
      </w:pP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both"/>
        <w:rPr>
          <w:sz w:val="22"/>
          <w:szCs w:val="22"/>
          <w:lang w:val="pt-BR"/>
        </w:rPr>
      </w:pPr>
      <w:r>
        <w:rPr>
          <w:sz w:val="22"/>
          <w:szCs w:val="22"/>
        </w:rPr>
        <w:t>Prezados Senhores,</w:t>
      </w:r>
    </w:p>
    <w:p w:rsidR="00A70EAA" w:rsidRPr="00A70EAA" w:rsidRDefault="00A70EAA" w:rsidP="00225E00">
      <w:pPr>
        <w:pStyle w:val="ParagraphStyle"/>
        <w:spacing w:line="315" w:lineRule="atLeast"/>
        <w:jc w:val="both"/>
        <w:rPr>
          <w:sz w:val="22"/>
          <w:szCs w:val="22"/>
          <w:lang w:val="pt-BR"/>
        </w:rPr>
      </w:pPr>
    </w:p>
    <w:p w:rsidR="00225E00" w:rsidRDefault="00225E00" w:rsidP="00225E00">
      <w:pPr>
        <w:pStyle w:val="ParagraphStyle"/>
        <w:spacing w:after="195" w:line="315" w:lineRule="atLeast"/>
        <w:jc w:val="both"/>
        <w:rPr>
          <w:sz w:val="22"/>
          <w:szCs w:val="22"/>
        </w:rPr>
      </w:pPr>
      <w:r>
        <w:rPr>
          <w:sz w:val="22"/>
          <w:szCs w:val="22"/>
        </w:rPr>
        <w:t xml:space="preserve">Apresentamos e submetemos à apreciação desta Comissão de Licitação a nossa proposta de preços relativa ao Edital Pregão Presencial em epígrafe cujo objeto </w:t>
      </w:r>
      <w:bookmarkStart w:id="0" w:name="_GoBack"/>
      <w:r>
        <w:rPr>
          <w:b/>
          <w:bCs/>
          <w:sz w:val="22"/>
          <w:szCs w:val="22"/>
        </w:rPr>
        <w:t>AQUISIÇÃO DE MEDICAMENTOS PARA SUPRIR AS NECESSIDADES DA FARMACIA DA UNIDADE DE SAUDE CENTRAL DA PREFEITURA MUNICIPAL DE PALMITAL - PR</w:t>
      </w:r>
      <w:bookmarkEnd w:id="0"/>
      <w:r>
        <w:rPr>
          <w:b/>
          <w:bCs/>
          <w:sz w:val="22"/>
          <w:szCs w:val="22"/>
        </w:rPr>
        <w:t xml:space="preserve">., </w:t>
      </w:r>
      <w:r>
        <w:rPr>
          <w:sz w:val="22"/>
          <w:szCs w:val="22"/>
        </w:rPr>
        <w:t xml:space="preserve">nas condições fixadas neste Edital </w:t>
      </w:r>
      <w:r>
        <w:rPr>
          <w:b/>
          <w:bCs/>
          <w:sz w:val="22"/>
          <w:szCs w:val="22"/>
        </w:rPr>
        <w:t xml:space="preserve">– TERMO DE REFERÊNCIA QUE FAZ PARTE INTEGRANTE DO EDITAL, </w:t>
      </w:r>
      <w:r>
        <w:rPr>
          <w:sz w:val="22"/>
          <w:szCs w:val="22"/>
        </w:rPr>
        <w:t>conforme segue:</w:t>
      </w:r>
    </w:p>
    <w:p w:rsidR="00225E00" w:rsidRDefault="00225E00" w:rsidP="00225E00">
      <w:pPr>
        <w:pStyle w:val="ParagraphStyle"/>
        <w:spacing w:line="315" w:lineRule="atLeast"/>
        <w:jc w:val="both"/>
        <w:rPr>
          <w:sz w:val="22"/>
          <w:szCs w:val="22"/>
        </w:rPr>
      </w:pPr>
      <w:r>
        <w:rPr>
          <w:sz w:val="22"/>
          <w:szCs w:val="22"/>
        </w:rPr>
        <w:t xml:space="preserve">Descrição do objeto, conforme relação do Anexo I, CONSTANDO, necessariamente: item, unidade, quantidade, descrição, </w:t>
      </w:r>
      <w:r>
        <w:rPr>
          <w:sz w:val="22"/>
          <w:szCs w:val="22"/>
          <w:u w:val="single"/>
        </w:rPr>
        <w:t>MARCA</w:t>
      </w:r>
      <w:r>
        <w:rPr>
          <w:i/>
          <w:iCs/>
          <w:sz w:val="22"/>
          <w:szCs w:val="22"/>
          <w:u w:val="single"/>
        </w:rPr>
        <w:t>,</w:t>
      </w:r>
      <w:r>
        <w:rPr>
          <w:sz w:val="22"/>
          <w:szCs w:val="22"/>
        </w:rPr>
        <w:t xml:space="preserve"> preço unitário, bem como preço total (COM NO MÁXIMO DUAS CASAS APÓS A VÍRGULA).</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ind w:firstLine="570"/>
        <w:jc w:val="both"/>
        <w:rPr>
          <w:sz w:val="22"/>
          <w:szCs w:val="22"/>
        </w:rPr>
      </w:pPr>
      <w:r>
        <w:rPr>
          <w:sz w:val="22"/>
          <w:szCs w:val="22"/>
        </w:rPr>
        <w:t>•  O prazo de execução do objeto é até 365 Dias, se houver interesse de ambas as partes este Contrato poderá ser prorrogado por igual ou superior período mediante termo aditivo ao contrato.</w:t>
      </w:r>
    </w:p>
    <w:p w:rsidR="00225E00" w:rsidRDefault="00225E00" w:rsidP="00225E00">
      <w:pPr>
        <w:pStyle w:val="ParagraphStyle"/>
        <w:spacing w:line="315" w:lineRule="atLeast"/>
        <w:ind w:firstLine="570"/>
        <w:jc w:val="both"/>
        <w:rPr>
          <w:sz w:val="22"/>
          <w:szCs w:val="22"/>
        </w:rPr>
      </w:pPr>
      <w:r>
        <w:rPr>
          <w:sz w:val="22"/>
          <w:szCs w:val="22"/>
        </w:rPr>
        <w:t>•  Prazo mínimo da validade da proposta de preços é de 60 (sessenta) dias, que será contado a partir da data da entrega da proposta. Na contagem do prazo excluir-se-á o dia de início e incluir-se-á o dia do vencimento.</w:t>
      </w:r>
    </w:p>
    <w:p w:rsidR="00225E00" w:rsidRDefault="00225E00" w:rsidP="00225E00">
      <w:pPr>
        <w:pStyle w:val="ParagraphStyle"/>
        <w:tabs>
          <w:tab w:val="left" w:pos="3060"/>
        </w:tabs>
        <w:spacing w:line="315" w:lineRule="atLeast"/>
        <w:ind w:firstLine="570"/>
        <w:jc w:val="both"/>
        <w:rPr>
          <w:sz w:val="22"/>
          <w:szCs w:val="22"/>
        </w:rPr>
      </w:pPr>
      <w:r>
        <w:rPr>
          <w:sz w:val="22"/>
          <w:szCs w:val="22"/>
        </w:rPr>
        <w:t>•  O pagamento será efetuado em 30 (trinta) dias após a entrega do objeto e da nota fiscal.</w:t>
      </w:r>
    </w:p>
    <w:p w:rsidR="00225E00" w:rsidRDefault="00225E00" w:rsidP="00225E00">
      <w:pPr>
        <w:pStyle w:val="ParagraphStyle"/>
        <w:spacing w:after="195" w:line="315" w:lineRule="atLeast"/>
        <w:jc w:val="both"/>
        <w:rPr>
          <w:sz w:val="22"/>
          <w:szCs w:val="22"/>
        </w:rPr>
      </w:pPr>
      <w:r>
        <w:rPr>
          <w:sz w:val="22"/>
          <w:szCs w:val="22"/>
        </w:rPr>
        <w:t xml:space="preserve">   </w:t>
      </w:r>
      <w:r w:rsidR="00A70EAA">
        <w:rPr>
          <w:sz w:val="22"/>
          <w:szCs w:val="22"/>
          <w:lang w:val="pt-BR"/>
        </w:rPr>
        <w:t xml:space="preserve">     </w:t>
      </w:r>
      <w:r>
        <w:rPr>
          <w:sz w:val="22"/>
          <w:szCs w:val="22"/>
        </w:rPr>
        <w:t xml:space="preserve"> •  O objeto deverá ser de primeira qualidade, e deverá ser entregue em até 48 horas, após a assinatura do termo de contrato de fornecimento e consequente solicitação da Prefeitura Municipal, obedecerem às normas técnicas e, serem entregues na sede da licitante, mais especificamente à comissão de recebimento de mercadorias.</w:t>
      </w:r>
    </w:p>
    <w:p w:rsidR="00225E00" w:rsidRDefault="00225E00" w:rsidP="00225E00">
      <w:pPr>
        <w:pStyle w:val="ParagraphStyle"/>
        <w:tabs>
          <w:tab w:val="left" w:pos="3060"/>
        </w:tabs>
        <w:spacing w:line="315" w:lineRule="atLeast"/>
        <w:ind w:firstLine="570"/>
        <w:jc w:val="both"/>
        <w:rPr>
          <w:sz w:val="22"/>
          <w:szCs w:val="22"/>
        </w:rPr>
      </w:pPr>
      <w:r>
        <w:rPr>
          <w:sz w:val="22"/>
          <w:szCs w:val="22"/>
        </w:rPr>
        <w:t>Declaro ainda estar de acordo e ciente com todas as exigências estipulada em Edital.</w:t>
      </w:r>
    </w:p>
    <w:p w:rsidR="00225E00" w:rsidRDefault="00225E00" w:rsidP="00225E00">
      <w:pPr>
        <w:pStyle w:val="ParagraphStyle"/>
        <w:tabs>
          <w:tab w:val="left" w:pos="3060"/>
        </w:tabs>
        <w:spacing w:line="315" w:lineRule="atLeast"/>
        <w:ind w:firstLine="570"/>
        <w:jc w:val="both"/>
        <w:rPr>
          <w:sz w:val="22"/>
          <w:szCs w:val="22"/>
        </w:rPr>
      </w:pPr>
    </w:p>
    <w:p w:rsidR="00225E00" w:rsidRDefault="00225E00" w:rsidP="00225E00">
      <w:pPr>
        <w:pStyle w:val="ParagraphStyle"/>
        <w:spacing w:line="315" w:lineRule="atLeast"/>
        <w:ind w:firstLine="705"/>
        <w:jc w:val="right"/>
        <w:rPr>
          <w:sz w:val="22"/>
          <w:szCs w:val="22"/>
        </w:rPr>
      </w:pPr>
      <w:r>
        <w:rPr>
          <w:sz w:val="22"/>
          <w:szCs w:val="22"/>
        </w:rPr>
        <w:t>_________________, em ________ de ________</w:t>
      </w:r>
    </w:p>
    <w:p w:rsidR="00225E00" w:rsidRDefault="00225E00" w:rsidP="00225E00">
      <w:pPr>
        <w:pStyle w:val="ParagraphStyle"/>
        <w:spacing w:line="315" w:lineRule="atLeast"/>
        <w:ind w:firstLine="705"/>
        <w:jc w:val="right"/>
        <w:rPr>
          <w:sz w:val="22"/>
          <w:szCs w:val="22"/>
        </w:rPr>
      </w:pPr>
    </w:p>
    <w:p w:rsidR="00225E00" w:rsidRDefault="00225E00" w:rsidP="00225E00">
      <w:pPr>
        <w:pStyle w:val="ParagraphStyle"/>
        <w:spacing w:line="315" w:lineRule="atLeast"/>
        <w:jc w:val="right"/>
        <w:rPr>
          <w:sz w:val="22"/>
          <w:szCs w:val="22"/>
        </w:rPr>
      </w:pPr>
      <w:r>
        <w:rPr>
          <w:sz w:val="22"/>
          <w:szCs w:val="22"/>
        </w:rPr>
        <w:t>Atenciosamente,</w:t>
      </w:r>
    </w:p>
    <w:p w:rsidR="00225E00" w:rsidRDefault="00225E00" w:rsidP="00225E00">
      <w:pPr>
        <w:pStyle w:val="ParagraphStyle"/>
        <w:spacing w:line="315" w:lineRule="atLeast"/>
        <w:jc w:val="right"/>
        <w:rPr>
          <w:sz w:val="22"/>
          <w:szCs w:val="22"/>
        </w:rPr>
      </w:pPr>
    </w:p>
    <w:p w:rsidR="00225E00" w:rsidRDefault="00225E00" w:rsidP="00225E00">
      <w:pPr>
        <w:pStyle w:val="ParagraphStyle"/>
        <w:spacing w:line="315" w:lineRule="atLeast"/>
        <w:jc w:val="right"/>
        <w:rPr>
          <w:sz w:val="22"/>
          <w:szCs w:val="22"/>
        </w:rPr>
      </w:pPr>
      <w:r>
        <w:rPr>
          <w:sz w:val="22"/>
          <w:szCs w:val="22"/>
        </w:rPr>
        <w:t>Nome e Assinatura do Representante Legal da Empresa</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r>
        <w:rPr>
          <w:b/>
          <w:bCs/>
          <w:sz w:val="22"/>
          <w:szCs w:val="22"/>
        </w:rPr>
        <w:lastRenderedPageBreak/>
        <w:t>ANEXO III</w:t>
      </w: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r>
        <w:rPr>
          <w:b/>
          <w:bCs/>
          <w:sz w:val="22"/>
          <w:szCs w:val="22"/>
        </w:rPr>
        <w:t>PREGÃO PRESENCIAL Nº21/2019</w:t>
      </w:r>
    </w:p>
    <w:p w:rsidR="00225E00" w:rsidRDefault="00147E4E" w:rsidP="00225E00">
      <w:pPr>
        <w:pStyle w:val="ParagraphStyle"/>
        <w:spacing w:line="315" w:lineRule="atLeast"/>
        <w:jc w:val="center"/>
        <w:rPr>
          <w:b/>
          <w:bCs/>
          <w:sz w:val="22"/>
          <w:szCs w:val="22"/>
        </w:rPr>
      </w:pPr>
      <w:r>
        <w:rPr>
          <w:b/>
          <w:bCs/>
          <w:sz w:val="22"/>
          <w:szCs w:val="22"/>
        </w:rPr>
        <w:t>PROCEDIMENTO LICITATÓRIO Nº 58/2019</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jc w:val="center"/>
        <w:rPr>
          <w:b/>
          <w:bCs/>
          <w:sz w:val="22"/>
          <w:szCs w:val="22"/>
        </w:rPr>
      </w:pPr>
      <w:r>
        <w:rPr>
          <w:b/>
          <w:bCs/>
          <w:sz w:val="22"/>
          <w:szCs w:val="22"/>
        </w:rPr>
        <w:t>DECLARAÇÃO</w:t>
      </w:r>
    </w:p>
    <w:p w:rsidR="00225E00" w:rsidRDefault="00225E00" w:rsidP="00225E00">
      <w:pPr>
        <w:pStyle w:val="ParagraphStyle"/>
        <w:spacing w:line="315" w:lineRule="atLeast"/>
        <w:jc w:val="center"/>
        <w:rPr>
          <w:sz w:val="22"/>
          <w:szCs w:val="22"/>
        </w:rPr>
      </w:pPr>
      <w:r>
        <w:rPr>
          <w:sz w:val="22"/>
          <w:szCs w:val="22"/>
        </w:rPr>
        <w:t>(Exigida pelo inciso VII do art.4° da Lei nº 10.520/02)</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 xml:space="preserve">A empresa                                               , inscrita no CNPJ/MF sob o nº                          , sediada na Rua/Avenida nº            ,na cidade de                              DECLARA que possui todos os requisitos exigidos no Edital de Pregão nº 21/2019, objeto do </w:t>
      </w:r>
      <w:r w:rsidR="00147E4E">
        <w:rPr>
          <w:sz w:val="22"/>
          <w:szCs w:val="22"/>
        </w:rPr>
        <w:t>PROCEDIMENTO LICITATÓRIO Nº 58/2019</w:t>
      </w:r>
      <w:r>
        <w:rPr>
          <w:sz w:val="22"/>
          <w:szCs w:val="22"/>
        </w:rPr>
        <w:t>, para a habilitação, quanto às condições de qualificação jurídica, técnica, econômico-financeira e regularidade fiscal, DECLARANDO, ainda, estar ciente que a falta de atendimento a qualquer exigência para habilitação constante do Edital ensejará aplicação de penalidades à declarante.</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center"/>
        <w:rPr>
          <w:sz w:val="22"/>
          <w:szCs w:val="22"/>
        </w:rPr>
      </w:pPr>
      <w:r>
        <w:t xml:space="preserve">        (Local)</w:t>
      </w:r>
      <w:r>
        <w:rPr>
          <w:sz w:val="22"/>
          <w:szCs w:val="22"/>
        </w:rPr>
        <w:t xml:space="preserve">, ________de _____________ </w:t>
      </w:r>
      <w:proofErr w:type="spellStart"/>
      <w:r>
        <w:rPr>
          <w:sz w:val="22"/>
          <w:szCs w:val="22"/>
        </w:rPr>
        <w:t>de</w:t>
      </w:r>
      <w:proofErr w:type="spellEnd"/>
      <w:r>
        <w:rPr>
          <w:sz w:val="22"/>
          <w:szCs w:val="22"/>
        </w:rPr>
        <w:t xml:space="preserve"> 2019.</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center"/>
        <w:rPr>
          <w:sz w:val="22"/>
          <w:szCs w:val="22"/>
        </w:rPr>
      </w:pPr>
      <w:r>
        <w:rPr>
          <w:sz w:val="22"/>
          <w:szCs w:val="22"/>
        </w:rPr>
        <w:t>__________________________________________________________________</w:t>
      </w:r>
    </w:p>
    <w:p w:rsidR="00225E00" w:rsidRDefault="00225E00" w:rsidP="00225E00">
      <w:pPr>
        <w:pStyle w:val="ParagraphStyle"/>
        <w:spacing w:line="315" w:lineRule="atLeast"/>
        <w:jc w:val="both"/>
        <w:rPr>
          <w:sz w:val="22"/>
          <w:szCs w:val="22"/>
        </w:rPr>
      </w:pPr>
      <w:r>
        <w:rPr>
          <w:sz w:val="22"/>
          <w:szCs w:val="22"/>
        </w:rPr>
        <w:t xml:space="preserve">           Nome e assinatura do representante legal – carimbo e CNPJ/MF da Empresa</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keepNext/>
        <w:keepLines/>
        <w:spacing w:before="240" w:line="315" w:lineRule="atLeast"/>
        <w:jc w:val="center"/>
        <w:outlineLvl w:val="0"/>
        <w:rPr>
          <w:b/>
          <w:bCs/>
          <w:sz w:val="22"/>
          <w:szCs w:val="22"/>
        </w:rPr>
      </w:pPr>
    </w:p>
    <w:p w:rsidR="00225E00" w:rsidRDefault="00225E00" w:rsidP="00225E00">
      <w:pPr>
        <w:pStyle w:val="ParagraphStyle"/>
        <w:keepNext/>
        <w:keepLines/>
        <w:spacing w:before="240" w:line="315" w:lineRule="atLeast"/>
        <w:jc w:val="center"/>
        <w:outlineLvl w:val="0"/>
        <w:rPr>
          <w:b/>
          <w:bCs/>
          <w:sz w:val="22"/>
          <w:szCs w:val="22"/>
        </w:rPr>
      </w:pPr>
      <w:r>
        <w:rPr>
          <w:b/>
          <w:bCs/>
          <w:sz w:val="22"/>
          <w:szCs w:val="22"/>
        </w:rPr>
        <w:t>ANEXO IV - MODELO DE DECLARAÇÃO</w:t>
      </w: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r>
        <w:rPr>
          <w:b/>
          <w:bCs/>
          <w:sz w:val="22"/>
          <w:szCs w:val="22"/>
        </w:rPr>
        <w:t>PREGÃO PRESENCIAL Nº21/2019</w:t>
      </w:r>
    </w:p>
    <w:p w:rsidR="00225E00" w:rsidRDefault="00147E4E" w:rsidP="00225E00">
      <w:pPr>
        <w:pStyle w:val="ParagraphStyle"/>
        <w:spacing w:line="315" w:lineRule="atLeast"/>
        <w:jc w:val="center"/>
        <w:rPr>
          <w:b/>
          <w:bCs/>
          <w:sz w:val="22"/>
          <w:szCs w:val="22"/>
        </w:rPr>
      </w:pPr>
      <w:r>
        <w:rPr>
          <w:b/>
          <w:bCs/>
          <w:sz w:val="22"/>
          <w:szCs w:val="22"/>
        </w:rPr>
        <w:t>PROCEDIMENTO LICITATÓRIO Nº 58/2019</w:t>
      </w:r>
    </w:p>
    <w:p w:rsidR="00225E00" w:rsidRDefault="00225E00" w:rsidP="00225E00">
      <w:pPr>
        <w:pStyle w:val="ParagraphStyle"/>
        <w:keepNext/>
        <w:keepLines/>
        <w:spacing w:before="240" w:line="315" w:lineRule="atLeast"/>
        <w:outlineLvl w:val="0"/>
        <w:rPr>
          <w:sz w:val="22"/>
          <w:szCs w:val="22"/>
        </w:rPr>
      </w:pPr>
    </w:p>
    <w:p w:rsidR="00225E00" w:rsidRDefault="00225E00" w:rsidP="00225E00">
      <w:pPr>
        <w:pStyle w:val="ParagraphStyle"/>
        <w:spacing w:line="315" w:lineRule="atLeast"/>
        <w:rPr>
          <w:sz w:val="22"/>
          <w:szCs w:val="22"/>
        </w:rPr>
      </w:pPr>
    </w:p>
    <w:p w:rsidR="00225E00" w:rsidRDefault="00225E00" w:rsidP="00225E00">
      <w:pPr>
        <w:pStyle w:val="ParagraphStyle"/>
        <w:keepNext/>
        <w:keepLines/>
        <w:spacing w:before="240" w:line="315" w:lineRule="atLeast"/>
        <w:jc w:val="center"/>
        <w:outlineLvl w:val="0"/>
        <w:rPr>
          <w:b/>
          <w:bCs/>
          <w:sz w:val="22"/>
          <w:szCs w:val="22"/>
        </w:rPr>
      </w:pPr>
      <w:r>
        <w:rPr>
          <w:b/>
          <w:bCs/>
          <w:sz w:val="22"/>
          <w:szCs w:val="22"/>
        </w:rPr>
        <w:t>DECLARAÇÃO</w:t>
      </w: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jc w:val="both"/>
        <w:rPr>
          <w:sz w:val="22"/>
          <w:szCs w:val="22"/>
        </w:rPr>
      </w:pPr>
      <w:r>
        <w:rPr>
          <w:sz w:val="22"/>
          <w:szCs w:val="22"/>
        </w:rPr>
        <w:tab/>
      </w:r>
      <w:r>
        <w:rPr>
          <w:sz w:val="22"/>
          <w:szCs w:val="22"/>
        </w:rPr>
        <w:tab/>
      </w:r>
      <w:r>
        <w:rPr>
          <w:sz w:val="22"/>
          <w:szCs w:val="22"/>
        </w:rPr>
        <w:tab/>
        <w:t xml:space="preserve">A empresa (nome da empresa), inscrita no CNPJ/MF nº (nº do CNPJ), sediada em (endereço completo), por intermédio de seu representante legal o (a) </w:t>
      </w:r>
      <w:proofErr w:type="spellStart"/>
      <w:r>
        <w:rPr>
          <w:sz w:val="22"/>
          <w:szCs w:val="22"/>
        </w:rPr>
        <w:t>Sr</w:t>
      </w:r>
      <w:proofErr w:type="spellEnd"/>
      <w:r>
        <w:rPr>
          <w:sz w:val="22"/>
          <w:szCs w:val="22"/>
        </w:rPr>
        <w:t xml:space="preserve">(a). (nome do representante), portador (a), da Carteira de Identidade nº (nº da CI) e do CPF nº (nº do CPF), </w:t>
      </w:r>
      <w:r>
        <w:rPr>
          <w:b/>
          <w:bCs/>
          <w:sz w:val="22"/>
          <w:szCs w:val="22"/>
        </w:rPr>
        <w:t>DECLARA</w:t>
      </w:r>
      <w:r>
        <w:rPr>
          <w:sz w:val="22"/>
          <w:szCs w:val="22"/>
        </w:rPr>
        <w:t>, sob as penas da Lei que:</w:t>
      </w:r>
    </w:p>
    <w:p w:rsidR="00225E00" w:rsidRDefault="00225E00" w:rsidP="00225E00">
      <w:pPr>
        <w:pStyle w:val="ParagraphStyle"/>
        <w:spacing w:line="315" w:lineRule="atLeast"/>
        <w:jc w:val="both"/>
        <w:rPr>
          <w:sz w:val="22"/>
          <w:szCs w:val="22"/>
        </w:rPr>
      </w:pPr>
    </w:p>
    <w:p w:rsidR="00225E00" w:rsidRDefault="00225E00" w:rsidP="00151F67">
      <w:pPr>
        <w:pStyle w:val="ParagraphStyle"/>
        <w:numPr>
          <w:ilvl w:val="0"/>
          <w:numId w:val="2"/>
        </w:numPr>
        <w:spacing w:line="315" w:lineRule="atLeast"/>
        <w:jc w:val="both"/>
        <w:rPr>
          <w:sz w:val="22"/>
          <w:szCs w:val="22"/>
        </w:rPr>
      </w:pPr>
      <w:r>
        <w:rPr>
          <w:sz w:val="22"/>
          <w:szCs w:val="22"/>
        </w:rPr>
        <w:t>Que está ciente e concorda com o disposto em Edital;</w:t>
      </w:r>
    </w:p>
    <w:p w:rsidR="00225E00" w:rsidRDefault="00225E00" w:rsidP="00151F67">
      <w:pPr>
        <w:pStyle w:val="ParagraphStyle"/>
        <w:numPr>
          <w:ilvl w:val="0"/>
          <w:numId w:val="2"/>
        </w:numPr>
        <w:spacing w:line="315" w:lineRule="atLeast"/>
        <w:jc w:val="both"/>
        <w:rPr>
          <w:sz w:val="22"/>
          <w:szCs w:val="22"/>
        </w:rPr>
      </w:pPr>
      <w:r>
        <w:rPr>
          <w:sz w:val="22"/>
          <w:szCs w:val="22"/>
        </w:rPr>
        <w:t>Que não fomos declarados inidôneos para licitar ou contratar com o Poder Público, em qualquer de suas esferas;</w:t>
      </w:r>
    </w:p>
    <w:p w:rsidR="00225E00" w:rsidRDefault="00225E00" w:rsidP="00151F67">
      <w:pPr>
        <w:pStyle w:val="ParagraphStyle"/>
        <w:numPr>
          <w:ilvl w:val="0"/>
          <w:numId w:val="2"/>
        </w:numPr>
        <w:spacing w:line="315" w:lineRule="atLeast"/>
        <w:jc w:val="both"/>
        <w:rPr>
          <w:sz w:val="22"/>
          <w:szCs w:val="22"/>
        </w:rPr>
      </w:pPr>
      <w:r>
        <w:rPr>
          <w:sz w:val="22"/>
          <w:szCs w:val="22"/>
        </w:rPr>
        <w:t>Que recebemos os documentos e tomamos conhecimento de todas as informações e condições locais para o cumprimento das obrigações objeto da licitação.</w:t>
      </w:r>
    </w:p>
    <w:p w:rsidR="00225E00" w:rsidRDefault="00225E00" w:rsidP="00225E00">
      <w:pPr>
        <w:pStyle w:val="ParagraphStyle"/>
        <w:spacing w:line="315" w:lineRule="atLeast"/>
        <w:ind w:left="360"/>
        <w:jc w:val="both"/>
        <w:rPr>
          <w:sz w:val="22"/>
          <w:szCs w:val="22"/>
        </w:rPr>
      </w:pPr>
    </w:p>
    <w:p w:rsidR="00225E00" w:rsidRDefault="00225E00" w:rsidP="00225E00">
      <w:pPr>
        <w:pStyle w:val="ParagraphStyle"/>
        <w:spacing w:line="315" w:lineRule="atLeast"/>
        <w:ind w:left="360"/>
        <w:jc w:val="both"/>
        <w:rPr>
          <w:sz w:val="22"/>
          <w:szCs w:val="22"/>
        </w:rPr>
      </w:pPr>
    </w:p>
    <w:p w:rsidR="00225E00" w:rsidRDefault="00225E00" w:rsidP="00225E00">
      <w:pPr>
        <w:pStyle w:val="ParagraphStyle"/>
        <w:spacing w:line="315" w:lineRule="atLeast"/>
        <w:ind w:left="360"/>
        <w:jc w:val="both"/>
        <w:rPr>
          <w:sz w:val="22"/>
          <w:szCs w:val="22"/>
        </w:rPr>
      </w:pPr>
    </w:p>
    <w:p w:rsidR="00225E00" w:rsidRDefault="00225E00" w:rsidP="00225E00">
      <w:pPr>
        <w:pStyle w:val="ParagraphStyle"/>
        <w:spacing w:line="315" w:lineRule="atLeast"/>
        <w:ind w:left="360"/>
        <w:jc w:val="both"/>
        <w:rPr>
          <w:sz w:val="22"/>
          <w:szCs w:val="22"/>
        </w:rPr>
      </w:pPr>
    </w:p>
    <w:p w:rsidR="00225E00" w:rsidRDefault="00225E00" w:rsidP="00225E00">
      <w:pPr>
        <w:pStyle w:val="ParagraphStyle"/>
        <w:spacing w:line="315" w:lineRule="atLeast"/>
        <w:ind w:left="360"/>
        <w:jc w:val="both"/>
        <w:rPr>
          <w:sz w:val="22"/>
          <w:szCs w:val="22"/>
        </w:rPr>
      </w:pPr>
    </w:p>
    <w:p w:rsidR="00225E00" w:rsidRDefault="00225E00" w:rsidP="00225E00">
      <w:pPr>
        <w:pStyle w:val="ParagraphStyle"/>
        <w:spacing w:line="315" w:lineRule="atLeast"/>
        <w:ind w:firstLine="705"/>
        <w:jc w:val="both"/>
        <w:rPr>
          <w:sz w:val="22"/>
          <w:szCs w:val="22"/>
        </w:rPr>
      </w:pPr>
      <w:r>
        <w:rPr>
          <w:sz w:val="22"/>
          <w:szCs w:val="22"/>
        </w:rPr>
        <w:t>__________________, em ________ de ________</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center"/>
        <w:rPr>
          <w:sz w:val="22"/>
          <w:szCs w:val="22"/>
        </w:rPr>
      </w:pPr>
      <w:r>
        <w:rPr>
          <w:sz w:val="22"/>
          <w:szCs w:val="22"/>
        </w:rPr>
        <w:t>(Nome e assinatura do representante legal da empresa proponente e carimbo de CNPJ/MF em papel timbrado da empresa)</w:t>
      </w:r>
    </w:p>
    <w:p w:rsidR="00225E00" w:rsidRDefault="00225E00" w:rsidP="00225E00">
      <w:pPr>
        <w:pStyle w:val="ParagraphStyle"/>
        <w:spacing w:line="315" w:lineRule="atLeast"/>
        <w:jc w:val="center"/>
        <w:rPr>
          <w:sz w:val="22"/>
          <w:szCs w:val="22"/>
        </w:rPr>
      </w:pPr>
    </w:p>
    <w:p w:rsidR="00225E00" w:rsidRDefault="00225E00" w:rsidP="00225E00">
      <w:pPr>
        <w:pStyle w:val="ParagraphStyle"/>
        <w:spacing w:line="315" w:lineRule="atLeast"/>
        <w:jc w:val="center"/>
        <w:rPr>
          <w:sz w:val="22"/>
          <w:szCs w:val="22"/>
        </w:rPr>
      </w:pPr>
    </w:p>
    <w:p w:rsidR="00225E00" w:rsidRDefault="00225E00" w:rsidP="00225E00">
      <w:pPr>
        <w:pStyle w:val="ParagraphStyle"/>
        <w:spacing w:line="315" w:lineRule="atLeast"/>
        <w:jc w:val="center"/>
        <w:rPr>
          <w:sz w:val="22"/>
          <w:szCs w:val="22"/>
        </w:rPr>
      </w:pPr>
    </w:p>
    <w:p w:rsidR="00225E00" w:rsidRDefault="00225E00" w:rsidP="00225E00">
      <w:pPr>
        <w:pStyle w:val="ParagraphStyle"/>
        <w:spacing w:line="315" w:lineRule="atLeast"/>
        <w:jc w:val="center"/>
        <w:rPr>
          <w:sz w:val="22"/>
          <w:szCs w:val="22"/>
        </w:rPr>
      </w:pPr>
    </w:p>
    <w:p w:rsidR="00225E00" w:rsidRDefault="00225E00" w:rsidP="00225E00">
      <w:pPr>
        <w:pStyle w:val="ParagraphStyle"/>
        <w:spacing w:line="315" w:lineRule="atLeast"/>
        <w:jc w:val="center"/>
        <w:rPr>
          <w:sz w:val="22"/>
          <w:szCs w:val="22"/>
        </w:rPr>
      </w:pPr>
    </w:p>
    <w:p w:rsidR="00225E00" w:rsidRDefault="00225E00" w:rsidP="00225E00">
      <w:pPr>
        <w:pStyle w:val="ParagraphStyle"/>
        <w:spacing w:line="315" w:lineRule="atLeast"/>
        <w:jc w:val="center"/>
        <w:rPr>
          <w:sz w:val="22"/>
          <w:szCs w:val="22"/>
        </w:rPr>
      </w:pPr>
    </w:p>
    <w:p w:rsidR="00225E00" w:rsidRDefault="00225E00" w:rsidP="00225E00">
      <w:pPr>
        <w:pStyle w:val="ParagraphStyle"/>
        <w:spacing w:line="315" w:lineRule="atLeast"/>
        <w:jc w:val="center"/>
        <w:rPr>
          <w:b/>
          <w:bCs/>
          <w:sz w:val="22"/>
          <w:szCs w:val="22"/>
        </w:rPr>
      </w:pPr>
      <w:r>
        <w:rPr>
          <w:b/>
          <w:bCs/>
          <w:sz w:val="22"/>
          <w:szCs w:val="22"/>
        </w:rPr>
        <w:t>ANEXO V - MODELO DE CARTA DE CREDENCIAMENTO</w:t>
      </w: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r>
        <w:rPr>
          <w:b/>
          <w:bCs/>
          <w:sz w:val="22"/>
          <w:szCs w:val="22"/>
        </w:rPr>
        <w:t>PREGÃO PRESENCIAL Nº21/2019</w:t>
      </w:r>
    </w:p>
    <w:p w:rsidR="00225E00" w:rsidRDefault="00147E4E" w:rsidP="00225E00">
      <w:pPr>
        <w:pStyle w:val="ParagraphStyle"/>
        <w:spacing w:line="315" w:lineRule="atLeast"/>
        <w:jc w:val="center"/>
        <w:rPr>
          <w:b/>
          <w:bCs/>
          <w:sz w:val="22"/>
          <w:szCs w:val="22"/>
        </w:rPr>
      </w:pPr>
      <w:r>
        <w:rPr>
          <w:b/>
          <w:bCs/>
          <w:sz w:val="22"/>
          <w:szCs w:val="22"/>
        </w:rPr>
        <w:t>PROCEDIMENTO LICITATÓRIO Nº 58/2019</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Pelo presente instrumento, credenciamos o(a) Sr.(a) _____________________________________________________, portador(a) do Cédula de Identidade nº ____________________, inscrito no CPF/MF sob o nº _____________________, como representante da empresa _____________________________________________, inscrita no CNPJ/MF sob o nº __________________, sito à Rua ____________________, cidade de _____________, para participar da licitação acima referenciada, instaurada pelo Município de PALMITAL - Paraná, na qualidade de representante legal, outorgando-lhe plenos poderes para pronunciar-se em seu nome, bem como para formular ofertas e lances de preços, assinar documentos, manifestar-se em nome da empresa, requerer vista de documentos e propostas, interpor recurso e praticar todos os atos inerentes ao certame, a que tudo daremos por firme e valioso.</w:t>
      </w:r>
    </w:p>
    <w:p w:rsidR="00225E00" w:rsidRDefault="00225E00" w:rsidP="00225E00">
      <w:pPr>
        <w:pStyle w:val="ParagraphStyle"/>
        <w:spacing w:line="315" w:lineRule="atLeast"/>
        <w:ind w:left="3540"/>
        <w:jc w:val="both"/>
        <w:rPr>
          <w:sz w:val="22"/>
          <w:szCs w:val="22"/>
        </w:rPr>
      </w:pPr>
    </w:p>
    <w:p w:rsidR="00225E00" w:rsidRDefault="00225E00" w:rsidP="00225E00">
      <w:pPr>
        <w:pStyle w:val="ParagraphStyle"/>
        <w:spacing w:line="315" w:lineRule="atLeast"/>
        <w:ind w:left="3540"/>
        <w:jc w:val="both"/>
        <w:rPr>
          <w:sz w:val="22"/>
          <w:szCs w:val="22"/>
        </w:rPr>
      </w:pPr>
      <w:r>
        <w:rPr>
          <w:sz w:val="22"/>
          <w:szCs w:val="22"/>
        </w:rPr>
        <w:t xml:space="preserve">       (Local), ____ de _______________ </w:t>
      </w:r>
      <w:proofErr w:type="spellStart"/>
      <w:r>
        <w:rPr>
          <w:sz w:val="22"/>
          <w:szCs w:val="22"/>
        </w:rPr>
        <w:t>de</w:t>
      </w:r>
      <w:proofErr w:type="spellEnd"/>
      <w:r>
        <w:rPr>
          <w:sz w:val="22"/>
          <w:szCs w:val="22"/>
        </w:rPr>
        <w:t xml:space="preserve"> 2019.</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center"/>
        <w:rPr>
          <w:sz w:val="22"/>
          <w:szCs w:val="22"/>
        </w:rPr>
      </w:pPr>
      <w:r>
        <w:rPr>
          <w:sz w:val="22"/>
          <w:szCs w:val="22"/>
        </w:rPr>
        <w:t>__________________________________________________________                    Carimbo, nome e assinatura do representante legal</w:t>
      </w: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jc w:val="center"/>
        <w:rPr>
          <w:b/>
          <w:bCs/>
          <w:sz w:val="22"/>
          <w:szCs w:val="22"/>
        </w:rPr>
      </w:pPr>
      <w:r>
        <w:rPr>
          <w:b/>
          <w:bCs/>
          <w:sz w:val="22"/>
          <w:szCs w:val="22"/>
        </w:rPr>
        <w:t>ANEXO VI - MODELO DE PROCURAÇÃO</w:t>
      </w:r>
    </w:p>
    <w:p w:rsidR="00225E00" w:rsidRDefault="00225E00" w:rsidP="00225E00">
      <w:pPr>
        <w:pStyle w:val="ParagraphStyle"/>
        <w:spacing w:line="315" w:lineRule="atLeast"/>
        <w:jc w:val="center"/>
        <w:rPr>
          <w:b/>
          <w:bCs/>
          <w:sz w:val="22"/>
          <w:szCs w:val="22"/>
          <w:u w:val="single"/>
        </w:rPr>
      </w:pPr>
    </w:p>
    <w:p w:rsidR="00225E00" w:rsidRDefault="00225E00" w:rsidP="00225E00">
      <w:pPr>
        <w:pStyle w:val="ParagraphStyle"/>
        <w:spacing w:line="315" w:lineRule="atLeast"/>
        <w:jc w:val="center"/>
        <w:rPr>
          <w:b/>
          <w:bCs/>
          <w:sz w:val="22"/>
          <w:szCs w:val="22"/>
        </w:rPr>
      </w:pPr>
      <w:r>
        <w:rPr>
          <w:b/>
          <w:bCs/>
          <w:sz w:val="22"/>
          <w:szCs w:val="22"/>
        </w:rPr>
        <w:t>PREGÃO PRESENCIAL Nº21/2019</w:t>
      </w:r>
    </w:p>
    <w:p w:rsidR="00225E00" w:rsidRDefault="00147E4E" w:rsidP="00225E00">
      <w:pPr>
        <w:pStyle w:val="ParagraphStyle"/>
        <w:spacing w:line="315" w:lineRule="atLeast"/>
        <w:jc w:val="center"/>
        <w:rPr>
          <w:b/>
          <w:bCs/>
          <w:sz w:val="22"/>
          <w:szCs w:val="22"/>
        </w:rPr>
      </w:pPr>
      <w:r>
        <w:rPr>
          <w:b/>
          <w:bCs/>
          <w:sz w:val="22"/>
          <w:szCs w:val="22"/>
        </w:rPr>
        <w:t>PROCEDIMENTO LICITATÓRIO Nº 58/2019</w:t>
      </w:r>
    </w:p>
    <w:p w:rsidR="00225E00" w:rsidRDefault="00225E00" w:rsidP="00225E00">
      <w:pPr>
        <w:pStyle w:val="ParagraphStyle"/>
        <w:spacing w:line="315" w:lineRule="atLeast"/>
        <w:ind w:left="360"/>
        <w:jc w:val="both"/>
        <w:rPr>
          <w:sz w:val="22"/>
          <w:szCs w:val="22"/>
        </w:rPr>
      </w:pPr>
    </w:p>
    <w:p w:rsidR="00225E00" w:rsidRDefault="00225E00" w:rsidP="00225E00">
      <w:pPr>
        <w:pStyle w:val="ParagraphStyle"/>
        <w:keepNext/>
        <w:keepLines/>
        <w:spacing w:before="45" w:line="315" w:lineRule="atLeast"/>
        <w:outlineLvl w:val="4"/>
        <w:rPr>
          <w:i/>
          <w:iCs/>
          <w:color w:val="365F91"/>
          <w:sz w:val="22"/>
          <w:szCs w:val="22"/>
        </w:rPr>
      </w:pPr>
    </w:p>
    <w:p w:rsidR="00225E00" w:rsidRDefault="00225E00" w:rsidP="00225E00">
      <w:pPr>
        <w:pStyle w:val="ParagraphStyle"/>
        <w:spacing w:line="315" w:lineRule="atLeast"/>
        <w:jc w:val="center"/>
        <w:rPr>
          <w:b/>
          <w:bCs/>
          <w:sz w:val="22"/>
          <w:szCs w:val="22"/>
        </w:rPr>
      </w:pPr>
      <w:r>
        <w:rPr>
          <w:b/>
          <w:bCs/>
          <w:sz w:val="22"/>
          <w:szCs w:val="22"/>
        </w:rPr>
        <w:t>LOGOTIPO DA EMPRESA.................</w:t>
      </w: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jc w:val="center"/>
        <w:rPr>
          <w:b/>
          <w:bCs/>
          <w:sz w:val="22"/>
          <w:szCs w:val="22"/>
        </w:rPr>
      </w:pPr>
      <w:r>
        <w:rPr>
          <w:b/>
          <w:bCs/>
          <w:sz w:val="22"/>
          <w:szCs w:val="22"/>
        </w:rPr>
        <w:t>PROCURAÇÃO</w:t>
      </w: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jc w:val="both"/>
        <w:rPr>
          <w:sz w:val="22"/>
          <w:szCs w:val="22"/>
        </w:rPr>
      </w:pPr>
      <w:r>
        <w:rPr>
          <w:sz w:val="22"/>
          <w:szCs w:val="22"/>
        </w:rPr>
        <w:t>Pelo presente instrumento particular de procuração e pela melhor forma de direito, a EMPRESA ______________________, com sede na Rua _________________________, nº _______, devidamente inscrita no CNPJ/MF, sob nº _____________, representada, neste ato, por seu sócio-gerente (ou gerente) Sr. _______________________, brasileiro, estado civil, profissão, residente e domiciliado nesta cidade, nomeia e constitui seu representante, o Sr._____________________________, estado civil, profissão, portador da cédula de identidade, RG nº __________ e do CPF/MF, sob nº _________________, a quem são conferidos poderes para representar a empresa outorgante no Pregão nº ________/2019,  instaurado pela Prefeitura Municipal, em especial para firmar declarações e atas, formular lances, negociar preço, interpor recursos e desistir de sua interposição e praticar todos os demais atos pertinentes ao certame acima indicado.</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rPr>
          <w:sz w:val="22"/>
          <w:szCs w:val="22"/>
        </w:rPr>
      </w:pPr>
      <w:r>
        <w:rPr>
          <w:sz w:val="22"/>
          <w:szCs w:val="22"/>
        </w:rPr>
        <w:t xml:space="preserve">(Local e data) ______________, ___ de ________________ </w:t>
      </w:r>
      <w:proofErr w:type="spellStart"/>
      <w:r>
        <w:rPr>
          <w:sz w:val="22"/>
          <w:szCs w:val="22"/>
        </w:rPr>
        <w:t>de</w:t>
      </w:r>
      <w:proofErr w:type="spellEnd"/>
      <w:r>
        <w:rPr>
          <w:sz w:val="22"/>
          <w:szCs w:val="22"/>
        </w:rPr>
        <w:t xml:space="preserve"> 2019.</w:t>
      </w: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jc w:val="center"/>
        <w:rPr>
          <w:sz w:val="22"/>
          <w:szCs w:val="22"/>
        </w:rPr>
      </w:pPr>
      <w:r>
        <w:rPr>
          <w:sz w:val="22"/>
          <w:szCs w:val="22"/>
        </w:rPr>
        <w:t>______________________________</w:t>
      </w:r>
    </w:p>
    <w:p w:rsidR="00225E00" w:rsidRDefault="00225E00" w:rsidP="00225E00">
      <w:pPr>
        <w:pStyle w:val="ParagraphStyle"/>
        <w:spacing w:line="315" w:lineRule="atLeast"/>
        <w:jc w:val="center"/>
        <w:rPr>
          <w:sz w:val="22"/>
          <w:szCs w:val="22"/>
        </w:rPr>
      </w:pPr>
      <w:r>
        <w:rPr>
          <w:sz w:val="22"/>
          <w:szCs w:val="22"/>
        </w:rPr>
        <w:t>Nome do Responsável Legal</w:t>
      </w:r>
    </w:p>
    <w:p w:rsidR="00225E00" w:rsidRDefault="00225E00" w:rsidP="00225E00">
      <w:pPr>
        <w:pStyle w:val="ParagraphStyle"/>
        <w:spacing w:line="315" w:lineRule="atLeast"/>
        <w:jc w:val="center"/>
        <w:rPr>
          <w:sz w:val="22"/>
          <w:szCs w:val="22"/>
        </w:rPr>
      </w:pPr>
      <w:r>
        <w:rPr>
          <w:sz w:val="22"/>
          <w:szCs w:val="22"/>
        </w:rPr>
        <w:t>Outorgante</w:t>
      </w:r>
    </w:p>
    <w:p w:rsidR="00225E00" w:rsidRDefault="00225E00" w:rsidP="00225E00">
      <w:pPr>
        <w:pStyle w:val="ParagraphStyle"/>
        <w:spacing w:line="315" w:lineRule="atLeast"/>
        <w:jc w:val="center"/>
        <w:rPr>
          <w:sz w:val="22"/>
          <w:szCs w:val="22"/>
        </w:rPr>
      </w:pPr>
    </w:p>
    <w:p w:rsidR="00225E00" w:rsidRDefault="00225E00" w:rsidP="00225E00">
      <w:pPr>
        <w:pStyle w:val="ParagraphStyle"/>
        <w:spacing w:line="315" w:lineRule="atLeast"/>
        <w:jc w:val="both"/>
        <w:rPr>
          <w:sz w:val="22"/>
          <w:szCs w:val="22"/>
        </w:rPr>
      </w:pPr>
      <w:r>
        <w:rPr>
          <w:sz w:val="22"/>
          <w:szCs w:val="22"/>
        </w:rPr>
        <w:t>OBS: Deverá estar com reconhecimento de firma da assinatura do responsável legal.</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center"/>
        <w:rPr>
          <w:b/>
          <w:bCs/>
          <w:sz w:val="22"/>
          <w:szCs w:val="22"/>
        </w:rPr>
      </w:pPr>
      <w:r>
        <w:rPr>
          <w:b/>
          <w:bCs/>
          <w:sz w:val="22"/>
          <w:szCs w:val="22"/>
        </w:rPr>
        <w:t>ANEXO VII – MODELO DE DECLARAÇÃO DE INEXISTÊNCIA DE FATO IMPEDITIVO DE HABILITAÇÃO</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PREFEITURA MUNICIPAL DE PALMITAL – PR</w:t>
      </w:r>
    </w:p>
    <w:p w:rsidR="00225E00" w:rsidRDefault="00225E00" w:rsidP="00225E00">
      <w:pPr>
        <w:pStyle w:val="ParagraphStyle"/>
        <w:spacing w:line="315" w:lineRule="atLeast"/>
        <w:jc w:val="both"/>
        <w:rPr>
          <w:sz w:val="22"/>
          <w:szCs w:val="22"/>
        </w:rPr>
      </w:pPr>
      <w:r>
        <w:rPr>
          <w:sz w:val="22"/>
          <w:szCs w:val="22"/>
        </w:rPr>
        <w:t>DEPARTAMENTO DE COMPRAS E LICITAÇÕES</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b/>
          <w:bCs/>
          <w:sz w:val="22"/>
          <w:szCs w:val="22"/>
        </w:rPr>
      </w:pPr>
      <w:r>
        <w:rPr>
          <w:b/>
          <w:bCs/>
          <w:sz w:val="22"/>
          <w:szCs w:val="22"/>
        </w:rPr>
        <w:t>PREGÃO PRESENCIAL Nº21/2019</w:t>
      </w:r>
    </w:p>
    <w:p w:rsidR="00225E00" w:rsidRDefault="00147E4E" w:rsidP="00225E00">
      <w:pPr>
        <w:pStyle w:val="ParagraphStyle"/>
        <w:spacing w:line="315" w:lineRule="atLeast"/>
        <w:jc w:val="both"/>
        <w:rPr>
          <w:b/>
          <w:bCs/>
          <w:sz w:val="22"/>
          <w:szCs w:val="22"/>
        </w:rPr>
      </w:pPr>
      <w:r>
        <w:rPr>
          <w:b/>
          <w:bCs/>
          <w:sz w:val="22"/>
          <w:szCs w:val="22"/>
        </w:rPr>
        <w:t>PROCEDIMENTO LICITATÓRIO Nº 58/2019</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(NOME DA EMPRESA), CNPJ n°__________, ________ (endereço completo), neste ato representado por _______________, ______________(estado civil), ____________(profissão), portador da Cédula de Identidade R.G. nº ______________, inscrito no CPF/MF sob nº ______________, residente e domiciliado na ____________________________, DECLARA, sob as penas da lei, que até a presente data inexistem fatos impeditivos para sua habilitação no certame licitatório, modalidade PREGÃO PRESENCIAL Nº21/2019, ciente da obrigatoriedade de declarar ocorrências supervenientes.</w:t>
      </w:r>
    </w:p>
    <w:p w:rsidR="00225E00" w:rsidRDefault="00225E00" w:rsidP="00225E00">
      <w:pPr>
        <w:pStyle w:val="ParagraphStyle"/>
        <w:spacing w:line="315" w:lineRule="atLeast"/>
        <w:jc w:val="both"/>
        <w:rPr>
          <w:sz w:val="22"/>
          <w:szCs w:val="22"/>
        </w:rPr>
      </w:pPr>
      <w:r>
        <w:rPr>
          <w:sz w:val="22"/>
          <w:szCs w:val="22"/>
        </w:rPr>
        <w:t xml:space="preserve">____________, ______ de _____________ </w:t>
      </w:r>
      <w:proofErr w:type="spellStart"/>
      <w:r>
        <w:rPr>
          <w:sz w:val="22"/>
          <w:szCs w:val="22"/>
        </w:rPr>
        <w:t>de</w:t>
      </w:r>
      <w:proofErr w:type="spellEnd"/>
      <w:r>
        <w:rPr>
          <w:sz w:val="22"/>
          <w:szCs w:val="22"/>
        </w:rPr>
        <w:t xml:space="preserve"> 2019.</w:t>
      </w:r>
    </w:p>
    <w:p w:rsidR="00225E00" w:rsidRDefault="00225E00" w:rsidP="00225E00">
      <w:pPr>
        <w:pStyle w:val="ParagraphStyle"/>
        <w:tabs>
          <w:tab w:val="left" w:pos="3900"/>
        </w:tabs>
        <w:spacing w:line="315" w:lineRule="atLeast"/>
        <w:jc w:val="both"/>
        <w:rPr>
          <w:sz w:val="22"/>
          <w:szCs w:val="22"/>
        </w:rPr>
      </w:pPr>
      <w:r>
        <w:rPr>
          <w:sz w:val="22"/>
          <w:szCs w:val="22"/>
        </w:rPr>
        <w:tab/>
      </w:r>
    </w:p>
    <w:p w:rsidR="00225E00" w:rsidRDefault="00225E00" w:rsidP="00225E00">
      <w:pPr>
        <w:pStyle w:val="ParagraphStyle"/>
        <w:tabs>
          <w:tab w:val="left" w:pos="3900"/>
        </w:tabs>
        <w:spacing w:line="315" w:lineRule="atLeast"/>
        <w:jc w:val="both"/>
        <w:rPr>
          <w:sz w:val="22"/>
          <w:szCs w:val="22"/>
        </w:rPr>
      </w:pPr>
    </w:p>
    <w:p w:rsidR="00225E00" w:rsidRDefault="00225E00" w:rsidP="00225E00">
      <w:pPr>
        <w:pStyle w:val="ParagraphStyle"/>
        <w:tabs>
          <w:tab w:val="left" w:pos="3900"/>
        </w:tabs>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__________________________________________________________</w:t>
      </w:r>
    </w:p>
    <w:p w:rsidR="00225E00" w:rsidRDefault="00225E00" w:rsidP="00225E00">
      <w:pPr>
        <w:pStyle w:val="ParagraphStyle"/>
        <w:spacing w:line="315" w:lineRule="atLeast"/>
        <w:jc w:val="both"/>
        <w:rPr>
          <w:sz w:val="22"/>
          <w:szCs w:val="22"/>
        </w:rPr>
      </w:pPr>
      <w:r>
        <w:rPr>
          <w:sz w:val="22"/>
          <w:szCs w:val="22"/>
        </w:rPr>
        <w:t>(nome completo do representante da empresa, n° da C.I. e assinatura)</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OBS: Emitir em papel timbrado da empresa ou apor carimbo da empresa juntamente com a assinatura do seu representante.</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center"/>
        <w:rPr>
          <w:b/>
          <w:bCs/>
          <w:sz w:val="22"/>
          <w:szCs w:val="22"/>
        </w:rPr>
      </w:pPr>
      <w:r>
        <w:rPr>
          <w:b/>
          <w:bCs/>
          <w:sz w:val="22"/>
          <w:szCs w:val="22"/>
        </w:rPr>
        <w:t>ANEXO VIII – MODELO DE DECLARAÇÃO PARA HABILITAÇÃO</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147E4E" w:rsidP="00225E00">
      <w:pPr>
        <w:pStyle w:val="ParagraphStyle"/>
        <w:spacing w:line="315" w:lineRule="atLeast"/>
        <w:jc w:val="both"/>
        <w:rPr>
          <w:b/>
          <w:bCs/>
          <w:sz w:val="22"/>
          <w:szCs w:val="22"/>
        </w:rPr>
      </w:pPr>
      <w:r>
        <w:rPr>
          <w:b/>
          <w:bCs/>
          <w:sz w:val="22"/>
          <w:szCs w:val="22"/>
        </w:rPr>
        <w:t>PROCEDIMENTO LICITATÓRIO Nº 58/2019</w:t>
      </w:r>
    </w:p>
    <w:p w:rsidR="00225E00" w:rsidRDefault="00225E00" w:rsidP="00225E00">
      <w:pPr>
        <w:pStyle w:val="ParagraphStyle"/>
        <w:spacing w:line="315" w:lineRule="atLeast"/>
        <w:jc w:val="both"/>
        <w:rPr>
          <w:b/>
          <w:bCs/>
          <w:sz w:val="22"/>
          <w:szCs w:val="22"/>
        </w:rPr>
      </w:pPr>
      <w:r>
        <w:rPr>
          <w:b/>
          <w:bCs/>
          <w:sz w:val="22"/>
          <w:szCs w:val="22"/>
        </w:rPr>
        <w:t>PREGÃO PRESENCIAL Nº21/2019</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MODELO DE DECLARAÇÃO</w:t>
      </w:r>
    </w:p>
    <w:p w:rsidR="00225E00" w:rsidRDefault="00225E00" w:rsidP="00225E00">
      <w:pPr>
        <w:pStyle w:val="ParagraphStyle"/>
        <w:spacing w:line="315" w:lineRule="atLeast"/>
        <w:jc w:val="both"/>
        <w:rPr>
          <w:sz w:val="22"/>
          <w:szCs w:val="22"/>
        </w:rPr>
      </w:pPr>
      <w:r>
        <w:rPr>
          <w:sz w:val="22"/>
          <w:szCs w:val="22"/>
        </w:rPr>
        <w:t>(EMPREGADOR PESSOA JURÍDICA)</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Ref.: Pregão Presencial nº ____/____</w:t>
      </w:r>
    </w:p>
    <w:p w:rsidR="00225E00" w:rsidRDefault="00225E00" w:rsidP="00225E00">
      <w:pPr>
        <w:pStyle w:val="ParagraphStyle"/>
        <w:spacing w:line="315" w:lineRule="atLeast"/>
        <w:jc w:val="both"/>
        <w:rPr>
          <w:sz w:val="22"/>
          <w:szCs w:val="22"/>
        </w:rPr>
      </w:pPr>
      <w:r>
        <w:rPr>
          <w:sz w:val="22"/>
          <w:szCs w:val="22"/>
        </w:rPr>
        <w:tab/>
      </w:r>
      <w:r>
        <w:rPr>
          <w:sz w:val="22"/>
          <w:szCs w:val="22"/>
        </w:rPr>
        <w:tab/>
        <w:t xml:space="preserve">_______________________________________________, inscrito no CNPJ/MF sob o nº _______________________________, por intermédio de seu representante legal o(a) </w:t>
      </w:r>
      <w:proofErr w:type="spellStart"/>
      <w:r>
        <w:rPr>
          <w:sz w:val="22"/>
          <w:szCs w:val="22"/>
        </w:rPr>
        <w:t>Sr</w:t>
      </w:r>
      <w:proofErr w:type="spellEnd"/>
      <w:r>
        <w:rPr>
          <w:sz w:val="22"/>
          <w:szCs w:val="22"/>
        </w:rPr>
        <w:t>(a). ____________________________, portador(a) da Carteira de Identidade R.G. nº _________________________ e inscrito no CPF nº __________________, DECLARA, para fins do disposto no inciso V do art. 27 da Lei nº 8.666, de 26 de Agosto de 1993, acrescido pela Lei nº 9.854, de 27 de outubro de 1999, que não emprega menor de dezoito anos em trabalho noturno, perigoso ou insalubre e não emprega menor de dezesseis anos.</w:t>
      </w:r>
    </w:p>
    <w:p w:rsidR="00225E00" w:rsidRDefault="00225E00" w:rsidP="00225E00">
      <w:pPr>
        <w:pStyle w:val="ParagraphStyle"/>
        <w:spacing w:line="315" w:lineRule="atLeast"/>
        <w:jc w:val="both"/>
        <w:rPr>
          <w:sz w:val="22"/>
          <w:szCs w:val="22"/>
        </w:rPr>
      </w:pPr>
      <w:r>
        <w:rPr>
          <w:sz w:val="22"/>
          <w:szCs w:val="22"/>
        </w:rPr>
        <w:t>*Ressalva: emprega menor, a partir de quatorze anos, na condição de aprendiz (  )</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__________, __________________________.</w:t>
      </w:r>
    </w:p>
    <w:p w:rsidR="00225E00" w:rsidRDefault="00225E00" w:rsidP="00225E00">
      <w:pPr>
        <w:pStyle w:val="ParagraphStyle"/>
        <w:spacing w:line="315" w:lineRule="atLeast"/>
        <w:jc w:val="both"/>
        <w:rPr>
          <w:sz w:val="22"/>
          <w:szCs w:val="22"/>
        </w:rPr>
      </w:pPr>
      <w:r>
        <w:rPr>
          <w:sz w:val="22"/>
          <w:szCs w:val="22"/>
        </w:rPr>
        <w:t>(local e data)</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______________________________________</w:t>
      </w:r>
    </w:p>
    <w:p w:rsidR="00225E00" w:rsidRDefault="00225E00" w:rsidP="00225E00">
      <w:pPr>
        <w:pStyle w:val="ParagraphStyle"/>
        <w:spacing w:line="315" w:lineRule="atLeast"/>
        <w:jc w:val="both"/>
        <w:rPr>
          <w:sz w:val="22"/>
          <w:szCs w:val="22"/>
        </w:rPr>
      </w:pPr>
      <w:r>
        <w:rPr>
          <w:sz w:val="22"/>
          <w:szCs w:val="22"/>
        </w:rPr>
        <w:t>(representante legal)</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OBS: Emitir em papel timbrado da empresa ou apor carimbo da empresa juntamente com a assinatura do seu representante.</w:t>
      </w:r>
    </w:p>
    <w:p w:rsidR="00225E00" w:rsidRDefault="00225E00" w:rsidP="00225E00">
      <w:pPr>
        <w:pStyle w:val="ParagraphStyle"/>
        <w:spacing w:line="315" w:lineRule="atLeast"/>
        <w:jc w:val="center"/>
        <w:rPr>
          <w:b/>
          <w:bCs/>
          <w:sz w:val="22"/>
          <w:szCs w:val="22"/>
        </w:rPr>
      </w:pPr>
      <w:r>
        <w:rPr>
          <w:sz w:val="22"/>
          <w:szCs w:val="22"/>
        </w:rPr>
        <w:br w:type="page"/>
      </w:r>
      <w:r>
        <w:rPr>
          <w:b/>
          <w:bCs/>
          <w:sz w:val="22"/>
          <w:szCs w:val="22"/>
        </w:rPr>
        <w:lastRenderedPageBreak/>
        <w:t>ANEXO IX – MODELO DE DECLARAÇÃO DE ELABORAÇÃO</w:t>
      </w:r>
      <w:r>
        <w:rPr>
          <w:b/>
          <w:bCs/>
          <w:sz w:val="22"/>
          <w:szCs w:val="22"/>
        </w:rPr>
        <w:br/>
        <w:t>INDEPENDENTE DE PROPOSTA</w:t>
      </w:r>
    </w:p>
    <w:p w:rsidR="00225E00" w:rsidRDefault="00225E00" w:rsidP="00225E00">
      <w:pPr>
        <w:pStyle w:val="ParagraphStyle"/>
        <w:spacing w:line="315" w:lineRule="atLeast"/>
        <w:jc w:val="both"/>
        <w:rPr>
          <w:b/>
          <w:bCs/>
          <w:sz w:val="22"/>
          <w:szCs w:val="22"/>
        </w:rPr>
      </w:pPr>
    </w:p>
    <w:p w:rsidR="00225E00" w:rsidRDefault="00147E4E" w:rsidP="00225E00">
      <w:pPr>
        <w:pStyle w:val="ParagraphStyle"/>
        <w:spacing w:line="315" w:lineRule="atLeast"/>
        <w:jc w:val="both"/>
        <w:rPr>
          <w:b/>
          <w:bCs/>
          <w:sz w:val="22"/>
          <w:szCs w:val="22"/>
        </w:rPr>
      </w:pPr>
      <w:r>
        <w:rPr>
          <w:b/>
          <w:bCs/>
          <w:sz w:val="22"/>
          <w:szCs w:val="22"/>
        </w:rPr>
        <w:t>PROCEDIMENTO LICITATÓRIO Nº 58/2019</w:t>
      </w:r>
    </w:p>
    <w:p w:rsidR="00225E00" w:rsidRDefault="00225E00" w:rsidP="00225E00">
      <w:pPr>
        <w:pStyle w:val="ParagraphStyle"/>
        <w:spacing w:line="315" w:lineRule="atLeast"/>
        <w:jc w:val="both"/>
        <w:rPr>
          <w:b/>
          <w:bCs/>
          <w:sz w:val="22"/>
          <w:szCs w:val="22"/>
        </w:rPr>
      </w:pPr>
      <w:r>
        <w:rPr>
          <w:b/>
          <w:bCs/>
          <w:sz w:val="22"/>
          <w:szCs w:val="22"/>
        </w:rPr>
        <w:t>PREGÃO PRESENCIAL Nº21/2019</w:t>
      </w:r>
    </w:p>
    <w:p w:rsidR="00225E00" w:rsidRDefault="00225E00" w:rsidP="00225E00">
      <w:pPr>
        <w:pStyle w:val="ParagraphStyle"/>
        <w:spacing w:before="105" w:line="315" w:lineRule="atLeast"/>
        <w:jc w:val="both"/>
        <w:rPr>
          <w:sz w:val="16"/>
          <w:szCs w:val="16"/>
        </w:rPr>
      </w:pPr>
      <w:r>
        <w:rPr>
          <w:b/>
          <w:bCs/>
          <w:sz w:val="16"/>
          <w:szCs w:val="16"/>
        </w:rPr>
        <w:t>(Identificação completa do representante da licitante)</w:t>
      </w:r>
      <w:r>
        <w:rPr>
          <w:sz w:val="16"/>
          <w:szCs w:val="16"/>
        </w:rPr>
        <w:t xml:space="preserve">, como representante devidamente constituído de </w:t>
      </w:r>
      <w:r>
        <w:rPr>
          <w:b/>
          <w:bCs/>
          <w:sz w:val="16"/>
          <w:szCs w:val="16"/>
        </w:rPr>
        <w:t>(Identificação completa da licitante ou do Consórcio)</w:t>
      </w:r>
      <w:r>
        <w:rPr>
          <w:sz w:val="16"/>
          <w:szCs w:val="16"/>
        </w:rPr>
        <w:t xml:space="preserve"> doravante denominado </w:t>
      </w:r>
      <w:r>
        <w:rPr>
          <w:b/>
          <w:bCs/>
          <w:sz w:val="16"/>
          <w:szCs w:val="16"/>
        </w:rPr>
        <w:t>(Licitante/Consórcio)</w:t>
      </w:r>
      <w:r>
        <w:rPr>
          <w:sz w:val="16"/>
          <w:szCs w:val="16"/>
        </w:rPr>
        <w:t>, para fins do disposto no item VI, o, do Edital PREGÃO PRESENCIAL Nº21/, declara, sob as penas da lei, em especial o art. 299 do Código Penal Brasileiro, que:</w:t>
      </w:r>
    </w:p>
    <w:p w:rsidR="00225E00" w:rsidRDefault="00225E00" w:rsidP="00225E00">
      <w:pPr>
        <w:pStyle w:val="ParagraphStyle"/>
        <w:spacing w:line="315" w:lineRule="atLeast"/>
        <w:jc w:val="both"/>
        <w:rPr>
          <w:sz w:val="16"/>
          <w:szCs w:val="16"/>
        </w:rPr>
      </w:pPr>
      <w:r>
        <w:rPr>
          <w:sz w:val="16"/>
          <w:szCs w:val="16"/>
        </w:rPr>
        <w:t xml:space="preserve">a) a proposta apresentada para participar do </w:t>
      </w:r>
      <w:r w:rsidR="00147E4E">
        <w:rPr>
          <w:sz w:val="16"/>
          <w:szCs w:val="16"/>
        </w:rPr>
        <w:t>PROCEDIMENTO LICITATÓRIO Nº 58/2019</w:t>
      </w:r>
      <w:r>
        <w:rPr>
          <w:sz w:val="16"/>
          <w:szCs w:val="16"/>
        </w:rPr>
        <w:t xml:space="preserve"> PREGÃO PRESENCIAL Nº21/2019 foi elaborada de maneira independente </w:t>
      </w:r>
      <w:r>
        <w:rPr>
          <w:b/>
          <w:bCs/>
          <w:sz w:val="16"/>
          <w:szCs w:val="16"/>
        </w:rPr>
        <w:t>(pelo Licitante/Consórcio)</w:t>
      </w:r>
      <w:r>
        <w:rPr>
          <w:sz w:val="16"/>
          <w:szCs w:val="16"/>
        </w:rPr>
        <w:t xml:space="preserve">, e o conteúdo da proposta não foi, no todo ou em parte, direta ou indiretamente, informado, discutido ou recebido de qualquer outro participante potencial ou de fato do </w:t>
      </w:r>
      <w:r w:rsidR="00147E4E">
        <w:rPr>
          <w:sz w:val="16"/>
          <w:szCs w:val="16"/>
        </w:rPr>
        <w:t>PROCEDIMENTO LICITATÓRIO Nº 58/2019</w:t>
      </w:r>
      <w:r>
        <w:rPr>
          <w:sz w:val="16"/>
          <w:szCs w:val="16"/>
        </w:rPr>
        <w:t>/ PREGÃO PRESENCIAL Nº21/ 2019, por qualquer meio ou por qualquer pessoa;</w:t>
      </w:r>
    </w:p>
    <w:p w:rsidR="00225E00" w:rsidRDefault="00225E00" w:rsidP="00225E00">
      <w:pPr>
        <w:pStyle w:val="ParagraphStyle"/>
        <w:spacing w:line="315" w:lineRule="atLeast"/>
        <w:jc w:val="both"/>
        <w:rPr>
          <w:sz w:val="16"/>
          <w:szCs w:val="16"/>
        </w:rPr>
      </w:pPr>
      <w:r>
        <w:rPr>
          <w:sz w:val="16"/>
          <w:szCs w:val="16"/>
        </w:rPr>
        <w:t xml:space="preserve">b) a intenção de apresentar a proposta elaborada para participar do </w:t>
      </w:r>
      <w:r w:rsidR="00147E4E">
        <w:rPr>
          <w:sz w:val="16"/>
          <w:szCs w:val="16"/>
        </w:rPr>
        <w:t>PROCEDIMENTO LICITATÓRIO Nº 58/2019</w:t>
      </w:r>
      <w:r>
        <w:rPr>
          <w:sz w:val="16"/>
          <w:szCs w:val="16"/>
        </w:rPr>
        <w:t xml:space="preserve"> PREGÃO PRESENCIAL Nº21/2019 não foi informada, discutida ou recebida de qualquer outro participante potencial ou de fato do </w:t>
      </w:r>
      <w:r w:rsidR="00147E4E">
        <w:rPr>
          <w:sz w:val="16"/>
          <w:szCs w:val="16"/>
        </w:rPr>
        <w:t>PROCEDIMENTO LICITATÓRIO Nº 58/2019</w:t>
      </w:r>
      <w:r>
        <w:rPr>
          <w:sz w:val="16"/>
          <w:szCs w:val="16"/>
        </w:rPr>
        <w:t xml:space="preserve"> PREGÃO PRESENCIAL Nº21/2019, por qualquer meio ou por qualquer pessoa;</w:t>
      </w:r>
    </w:p>
    <w:p w:rsidR="00225E00" w:rsidRDefault="00225E00" w:rsidP="00225E00">
      <w:pPr>
        <w:pStyle w:val="ParagraphStyle"/>
        <w:spacing w:line="315" w:lineRule="atLeast"/>
        <w:jc w:val="both"/>
        <w:rPr>
          <w:sz w:val="16"/>
          <w:szCs w:val="16"/>
        </w:rPr>
      </w:pPr>
      <w:r>
        <w:rPr>
          <w:sz w:val="16"/>
          <w:szCs w:val="16"/>
        </w:rPr>
        <w:t xml:space="preserve">c) que não tentou, por qualquer meio ou por qualquer pessoa, influir na decisão de qualquer outro participante potencial ou de fato do </w:t>
      </w:r>
      <w:r w:rsidR="00147E4E">
        <w:rPr>
          <w:sz w:val="16"/>
          <w:szCs w:val="16"/>
        </w:rPr>
        <w:t>PROCEDIMENTO LICITATÓRIO Nº 58/2019</w:t>
      </w:r>
      <w:r>
        <w:rPr>
          <w:sz w:val="16"/>
          <w:szCs w:val="16"/>
        </w:rPr>
        <w:t xml:space="preserve"> PREGÃO PRESENCIAL Nº21/2019 quanto a participar ou não da referida licitação;</w:t>
      </w:r>
    </w:p>
    <w:p w:rsidR="00225E00" w:rsidRDefault="00225E00" w:rsidP="00225E00">
      <w:pPr>
        <w:pStyle w:val="ParagraphStyle"/>
        <w:spacing w:line="315" w:lineRule="atLeast"/>
        <w:jc w:val="both"/>
        <w:rPr>
          <w:sz w:val="16"/>
          <w:szCs w:val="16"/>
        </w:rPr>
      </w:pPr>
      <w:r>
        <w:rPr>
          <w:sz w:val="16"/>
          <w:szCs w:val="16"/>
        </w:rPr>
        <w:t xml:space="preserve">d) que o conteúdo da proposta apresentada para participar do </w:t>
      </w:r>
      <w:r w:rsidR="00147E4E">
        <w:rPr>
          <w:sz w:val="16"/>
          <w:szCs w:val="16"/>
        </w:rPr>
        <w:t>PROCEDIMENTO LICITATÓRIO Nº 58/2019</w:t>
      </w:r>
      <w:r>
        <w:rPr>
          <w:sz w:val="16"/>
          <w:szCs w:val="16"/>
        </w:rPr>
        <w:t xml:space="preserve"> PREGÃO PRESENCIAL Nº21/2019 não será, no todo ou em parte, direta ou indiretamente, comunicado ou discutido com qualquer outro participante potencial ou de fato do </w:t>
      </w:r>
      <w:r w:rsidR="00147E4E">
        <w:rPr>
          <w:sz w:val="16"/>
          <w:szCs w:val="16"/>
        </w:rPr>
        <w:t>PROCEDIMENTO LICITATÓRIO Nº 58/2019</w:t>
      </w:r>
      <w:r>
        <w:rPr>
          <w:sz w:val="16"/>
          <w:szCs w:val="16"/>
        </w:rPr>
        <w:t xml:space="preserve"> PREGÃO PRESENCIAL Nº21/2019 antes da adjudicação do objeto da referida licitação;</w:t>
      </w:r>
    </w:p>
    <w:p w:rsidR="00225E00" w:rsidRDefault="00225E00" w:rsidP="00225E00">
      <w:pPr>
        <w:pStyle w:val="ParagraphStyle"/>
        <w:spacing w:line="315" w:lineRule="atLeast"/>
        <w:jc w:val="both"/>
        <w:rPr>
          <w:sz w:val="16"/>
          <w:szCs w:val="16"/>
        </w:rPr>
      </w:pPr>
      <w:r>
        <w:rPr>
          <w:sz w:val="16"/>
          <w:szCs w:val="16"/>
        </w:rPr>
        <w:t xml:space="preserve">e) que o conteúdo da proposta apresentada para participar do </w:t>
      </w:r>
      <w:r w:rsidR="00147E4E">
        <w:rPr>
          <w:sz w:val="16"/>
          <w:szCs w:val="16"/>
        </w:rPr>
        <w:t>PROCEDIMENTO LICITATÓRIO Nº 58/2019</w:t>
      </w:r>
      <w:r>
        <w:rPr>
          <w:sz w:val="16"/>
          <w:szCs w:val="16"/>
        </w:rPr>
        <w:t xml:space="preserve"> PREGÃO PRESENCIAL Nº21/2019 não foi, no todo ou em parte, direta ou indiretamente, informado, discutido ou recebido de qualquer integrante da PREFEITURA MUNICIPAL DE PALMITAL antes da abertura oficial das propostas; e</w:t>
      </w:r>
    </w:p>
    <w:p w:rsidR="00225E00" w:rsidRDefault="00225E00" w:rsidP="00225E00">
      <w:pPr>
        <w:pStyle w:val="ParagraphStyle"/>
        <w:spacing w:before="105" w:line="315" w:lineRule="atLeast"/>
        <w:jc w:val="both"/>
        <w:rPr>
          <w:sz w:val="16"/>
          <w:szCs w:val="16"/>
        </w:rPr>
      </w:pPr>
      <w:r>
        <w:rPr>
          <w:sz w:val="16"/>
          <w:szCs w:val="16"/>
        </w:rPr>
        <w:t>f) que está plenamente ciente do teor e da extensão desta declaração e que detém plenos poderes e informações para firmá-la.</w:t>
      </w:r>
    </w:p>
    <w:p w:rsidR="00225E00" w:rsidRDefault="00225E00" w:rsidP="00225E00">
      <w:pPr>
        <w:pStyle w:val="ParagraphStyle"/>
        <w:spacing w:before="105" w:line="315" w:lineRule="atLeast"/>
        <w:jc w:val="both"/>
        <w:rPr>
          <w:sz w:val="16"/>
          <w:szCs w:val="16"/>
        </w:rPr>
      </w:pPr>
      <w:r>
        <w:rPr>
          <w:sz w:val="16"/>
          <w:szCs w:val="16"/>
        </w:rPr>
        <w:t xml:space="preserve">___________________, em ___ de ______________ </w:t>
      </w:r>
      <w:proofErr w:type="spellStart"/>
      <w:r>
        <w:rPr>
          <w:sz w:val="16"/>
          <w:szCs w:val="16"/>
        </w:rPr>
        <w:t>de</w:t>
      </w:r>
      <w:proofErr w:type="spellEnd"/>
      <w:r>
        <w:rPr>
          <w:sz w:val="16"/>
          <w:szCs w:val="16"/>
        </w:rPr>
        <w:t xml:space="preserve"> ________</w:t>
      </w:r>
    </w:p>
    <w:p w:rsidR="00225E00" w:rsidRDefault="00225E00" w:rsidP="00225E00">
      <w:pPr>
        <w:pStyle w:val="ParagraphStyle"/>
        <w:spacing w:before="105" w:line="315" w:lineRule="atLeast"/>
        <w:jc w:val="both"/>
        <w:rPr>
          <w:sz w:val="16"/>
          <w:szCs w:val="16"/>
        </w:rPr>
      </w:pPr>
      <w:r>
        <w:rPr>
          <w:sz w:val="16"/>
          <w:szCs w:val="16"/>
        </w:rPr>
        <w:t>________________________________________________________</w:t>
      </w:r>
    </w:p>
    <w:p w:rsidR="00225E00" w:rsidRDefault="00225E00" w:rsidP="00225E00">
      <w:pPr>
        <w:pStyle w:val="ParagraphStyle"/>
        <w:spacing w:before="105" w:line="315" w:lineRule="atLeast"/>
        <w:jc w:val="both"/>
        <w:rPr>
          <w:sz w:val="16"/>
          <w:szCs w:val="16"/>
        </w:rPr>
      </w:pPr>
      <w:r>
        <w:rPr>
          <w:sz w:val="16"/>
          <w:szCs w:val="16"/>
        </w:rPr>
        <w:t>(representante legal do licitante/ consórcio, no âmbito da licitação, com identificação completa)</w:t>
      </w:r>
    </w:p>
    <w:p w:rsidR="00225E00" w:rsidRDefault="00225E00" w:rsidP="00225E00">
      <w:pPr>
        <w:pStyle w:val="ParagraphStyle"/>
        <w:spacing w:before="105" w:line="315" w:lineRule="atLeast"/>
        <w:jc w:val="both"/>
        <w:rPr>
          <w:sz w:val="16"/>
          <w:szCs w:val="16"/>
        </w:rPr>
      </w:pPr>
    </w:p>
    <w:p w:rsidR="00225E00" w:rsidRDefault="00225E00" w:rsidP="00225E00">
      <w:pPr>
        <w:pStyle w:val="ParagraphStyle"/>
        <w:spacing w:before="105" w:line="315" w:lineRule="atLeast"/>
        <w:jc w:val="both"/>
        <w:rPr>
          <w:sz w:val="16"/>
          <w:szCs w:val="16"/>
          <w:lang w:val="pt-BR"/>
        </w:rPr>
      </w:pPr>
    </w:p>
    <w:p w:rsidR="00A70EAA" w:rsidRDefault="00A70EAA" w:rsidP="00225E00">
      <w:pPr>
        <w:pStyle w:val="ParagraphStyle"/>
        <w:spacing w:before="105" w:line="315" w:lineRule="atLeast"/>
        <w:jc w:val="both"/>
        <w:rPr>
          <w:sz w:val="16"/>
          <w:szCs w:val="16"/>
          <w:lang w:val="pt-BR"/>
        </w:rPr>
      </w:pPr>
    </w:p>
    <w:p w:rsidR="00A70EAA" w:rsidRDefault="00A70EAA" w:rsidP="00225E00">
      <w:pPr>
        <w:pStyle w:val="ParagraphStyle"/>
        <w:spacing w:before="105" w:line="315" w:lineRule="atLeast"/>
        <w:jc w:val="both"/>
        <w:rPr>
          <w:sz w:val="16"/>
          <w:szCs w:val="16"/>
          <w:lang w:val="pt-BR"/>
        </w:rPr>
      </w:pPr>
    </w:p>
    <w:p w:rsidR="00A70EAA" w:rsidRPr="00A70EAA" w:rsidRDefault="00A70EAA" w:rsidP="00225E00">
      <w:pPr>
        <w:pStyle w:val="ParagraphStyle"/>
        <w:spacing w:before="105" w:line="315" w:lineRule="atLeast"/>
        <w:jc w:val="both"/>
        <w:rPr>
          <w:sz w:val="16"/>
          <w:szCs w:val="16"/>
          <w:lang w:val="pt-BR"/>
        </w:rPr>
      </w:pPr>
    </w:p>
    <w:p w:rsidR="00225E00" w:rsidRDefault="00225E00" w:rsidP="00225E00">
      <w:pPr>
        <w:pStyle w:val="ParagraphStyle"/>
        <w:spacing w:before="105" w:line="315" w:lineRule="atLeast"/>
        <w:jc w:val="both"/>
        <w:rPr>
          <w:sz w:val="16"/>
          <w:szCs w:val="16"/>
        </w:rPr>
      </w:pPr>
    </w:p>
    <w:p w:rsidR="00225E00" w:rsidRDefault="00225E00" w:rsidP="00225E00">
      <w:pPr>
        <w:pStyle w:val="ParagraphStyle"/>
        <w:spacing w:after="195" w:line="315" w:lineRule="atLeast"/>
        <w:jc w:val="center"/>
        <w:rPr>
          <w:b/>
          <w:bCs/>
          <w:sz w:val="22"/>
          <w:szCs w:val="22"/>
        </w:rPr>
      </w:pPr>
      <w:r>
        <w:rPr>
          <w:b/>
          <w:bCs/>
          <w:sz w:val="22"/>
          <w:szCs w:val="22"/>
        </w:rPr>
        <w:lastRenderedPageBreak/>
        <w:t>ANEXO X – MODELO DECLARAÇÃO DE MICROEMPRESA OU EMPRESA DE PEQUENO PORTE</w:t>
      </w:r>
    </w:p>
    <w:p w:rsidR="00225E00" w:rsidRDefault="00225E00" w:rsidP="00225E00">
      <w:pPr>
        <w:pStyle w:val="ParagraphStyle"/>
        <w:spacing w:after="195" w:line="315" w:lineRule="atLeast"/>
        <w:jc w:val="center"/>
        <w:rPr>
          <w:b/>
          <w:bCs/>
          <w:sz w:val="22"/>
          <w:szCs w:val="22"/>
        </w:rPr>
      </w:pPr>
    </w:p>
    <w:p w:rsidR="00225E00" w:rsidRDefault="00225E00" w:rsidP="00225E00">
      <w:pPr>
        <w:pStyle w:val="ParagraphStyle"/>
        <w:spacing w:line="315" w:lineRule="atLeast"/>
        <w:jc w:val="center"/>
        <w:rPr>
          <w:b/>
          <w:bCs/>
          <w:sz w:val="22"/>
          <w:szCs w:val="22"/>
        </w:rPr>
      </w:pPr>
      <w:r>
        <w:rPr>
          <w:b/>
          <w:bCs/>
          <w:sz w:val="22"/>
          <w:szCs w:val="22"/>
        </w:rPr>
        <w:t>PREGÃO PRESENCIAL Nº21/2019</w:t>
      </w:r>
    </w:p>
    <w:p w:rsidR="00225E00" w:rsidRDefault="00147E4E" w:rsidP="00225E00">
      <w:pPr>
        <w:pStyle w:val="ParagraphStyle"/>
        <w:spacing w:line="315" w:lineRule="atLeast"/>
        <w:jc w:val="center"/>
        <w:rPr>
          <w:b/>
          <w:bCs/>
          <w:sz w:val="22"/>
          <w:szCs w:val="22"/>
        </w:rPr>
      </w:pPr>
      <w:r>
        <w:rPr>
          <w:b/>
          <w:bCs/>
          <w:sz w:val="22"/>
          <w:szCs w:val="22"/>
        </w:rPr>
        <w:t>PROCEDIMENTO LICITATÓRIO Nº 58/2019</w:t>
      </w:r>
    </w:p>
    <w:p w:rsidR="00225E00" w:rsidRDefault="00225E00" w:rsidP="00225E00">
      <w:pPr>
        <w:pStyle w:val="ParagraphStyle"/>
        <w:spacing w:after="195" w:line="315" w:lineRule="atLeast"/>
        <w:rPr>
          <w:b/>
          <w:bCs/>
          <w:sz w:val="22"/>
          <w:szCs w:val="22"/>
        </w:rPr>
      </w:pPr>
    </w:p>
    <w:p w:rsidR="00225E00" w:rsidRDefault="00225E00" w:rsidP="00225E00">
      <w:pPr>
        <w:pStyle w:val="ParagraphStyle"/>
        <w:spacing w:after="195" w:line="315" w:lineRule="atLeast"/>
        <w:jc w:val="center"/>
        <w:rPr>
          <w:b/>
          <w:bCs/>
          <w:sz w:val="22"/>
          <w:szCs w:val="22"/>
        </w:rPr>
      </w:pPr>
      <w:r>
        <w:rPr>
          <w:b/>
          <w:bCs/>
          <w:sz w:val="22"/>
          <w:szCs w:val="22"/>
        </w:rPr>
        <w:t xml:space="preserve">DECLARAÇÃO DE MICROEMPRESA OU </w:t>
      </w:r>
    </w:p>
    <w:p w:rsidR="00225E00" w:rsidRDefault="00225E00" w:rsidP="00225E00">
      <w:pPr>
        <w:pStyle w:val="ParagraphStyle"/>
        <w:spacing w:after="195" w:line="315" w:lineRule="atLeast"/>
        <w:jc w:val="center"/>
        <w:rPr>
          <w:b/>
          <w:bCs/>
          <w:sz w:val="22"/>
          <w:szCs w:val="22"/>
        </w:rPr>
      </w:pPr>
      <w:r>
        <w:rPr>
          <w:b/>
          <w:bCs/>
          <w:sz w:val="22"/>
          <w:szCs w:val="22"/>
        </w:rPr>
        <w:t>EMPRESA DE PEQUENO PORTE</w:t>
      </w:r>
    </w:p>
    <w:p w:rsidR="00225E00" w:rsidRDefault="00225E00" w:rsidP="00225E00">
      <w:pPr>
        <w:pStyle w:val="ParagraphStyle"/>
        <w:spacing w:after="195" w:line="315" w:lineRule="atLeast"/>
        <w:rPr>
          <w:sz w:val="22"/>
          <w:szCs w:val="22"/>
        </w:rPr>
      </w:pPr>
    </w:p>
    <w:p w:rsidR="00225E00" w:rsidRDefault="00225E00" w:rsidP="00225E00">
      <w:pPr>
        <w:pStyle w:val="ParagraphStyle"/>
        <w:spacing w:after="195" w:line="315" w:lineRule="atLeast"/>
        <w:ind w:firstLine="1695"/>
        <w:jc w:val="both"/>
        <w:rPr>
          <w:sz w:val="22"/>
          <w:szCs w:val="22"/>
        </w:rPr>
      </w:pPr>
      <w:r>
        <w:rPr>
          <w:sz w:val="22"/>
          <w:szCs w:val="22"/>
        </w:rPr>
        <w:t xml:space="preserve">O signatário da presente, o senhor ______________, representante legalmente constituído da proponente _____________, declara sob as penas da Lei, que a mesma está estabelecida sob o regime legal de __________ </w:t>
      </w:r>
      <w:r>
        <w:rPr>
          <w:b/>
          <w:bCs/>
          <w:sz w:val="22"/>
          <w:szCs w:val="22"/>
        </w:rPr>
        <w:t>(microempresa ou empresa de pequeno porte)</w:t>
      </w:r>
      <w:r>
        <w:rPr>
          <w:sz w:val="22"/>
          <w:szCs w:val="22"/>
        </w:rPr>
        <w:t>, conforme conceito legal e fiscal de nosso ordenamento pátrio, podendo usufruir os benefícios da Lei Complementar n° 123, de 14 de dezembro de 2006, sendo que:</w:t>
      </w:r>
    </w:p>
    <w:p w:rsidR="00225E00" w:rsidRDefault="00225E00" w:rsidP="00225E00">
      <w:pPr>
        <w:pStyle w:val="ParagraphStyle"/>
        <w:spacing w:after="195" w:line="315" w:lineRule="atLeast"/>
        <w:ind w:firstLine="1695"/>
        <w:jc w:val="both"/>
        <w:rPr>
          <w:sz w:val="22"/>
          <w:szCs w:val="22"/>
        </w:rPr>
      </w:pPr>
    </w:p>
    <w:p w:rsidR="00225E00" w:rsidRDefault="00225E00" w:rsidP="00225E00">
      <w:pPr>
        <w:pStyle w:val="ParagraphStyle"/>
        <w:spacing w:after="195" w:line="315" w:lineRule="atLeast"/>
        <w:ind w:firstLine="1695"/>
        <w:jc w:val="both"/>
        <w:rPr>
          <w:sz w:val="22"/>
          <w:szCs w:val="22"/>
        </w:rPr>
      </w:pPr>
      <w:r>
        <w:rPr>
          <w:sz w:val="22"/>
          <w:szCs w:val="22"/>
        </w:rPr>
        <w:t>a) a receita bruta anual da empresa não ultrapassa o disposto nos incisos I (ME) e II (EPP) do art. 3° da Lei Complementar n° 123 de 14 de dezembro de 2006;</w:t>
      </w:r>
    </w:p>
    <w:p w:rsidR="00225E00" w:rsidRDefault="00225E00" w:rsidP="00225E00">
      <w:pPr>
        <w:pStyle w:val="ParagraphStyle"/>
        <w:spacing w:after="195" w:line="315" w:lineRule="atLeast"/>
        <w:ind w:firstLine="1695"/>
        <w:jc w:val="both"/>
        <w:rPr>
          <w:sz w:val="22"/>
          <w:szCs w:val="22"/>
        </w:rPr>
      </w:pPr>
    </w:p>
    <w:p w:rsidR="00225E00" w:rsidRDefault="00225E00" w:rsidP="00225E00">
      <w:pPr>
        <w:pStyle w:val="ParagraphStyle"/>
        <w:spacing w:after="195" w:line="315" w:lineRule="atLeast"/>
        <w:ind w:firstLine="1695"/>
        <w:jc w:val="both"/>
        <w:rPr>
          <w:sz w:val="22"/>
          <w:szCs w:val="22"/>
        </w:rPr>
      </w:pPr>
      <w:r>
        <w:rPr>
          <w:sz w:val="22"/>
          <w:szCs w:val="22"/>
        </w:rPr>
        <w:t xml:space="preserve">b) não tem nenhum dos impedimentos do § 4º do art. 3º, da mesma lei, ciente da obrigatoriedade de declarar ocorrências posteriores. </w:t>
      </w:r>
    </w:p>
    <w:p w:rsidR="00225E00" w:rsidRDefault="00225E00" w:rsidP="00225E00">
      <w:pPr>
        <w:pStyle w:val="ParagraphStyle"/>
        <w:spacing w:after="195" w:line="315" w:lineRule="atLeast"/>
        <w:ind w:firstLine="1140"/>
        <w:jc w:val="both"/>
        <w:rPr>
          <w:sz w:val="22"/>
          <w:szCs w:val="22"/>
        </w:rPr>
      </w:pPr>
      <w:r>
        <w:rPr>
          <w:sz w:val="22"/>
          <w:szCs w:val="22"/>
        </w:rPr>
        <w:tab/>
      </w:r>
      <w:r>
        <w:rPr>
          <w:sz w:val="22"/>
          <w:szCs w:val="22"/>
        </w:rPr>
        <w:tab/>
      </w:r>
      <w:r>
        <w:rPr>
          <w:sz w:val="22"/>
          <w:szCs w:val="22"/>
        </w:rPr>
        <w:tab/>
      </w:r>
      <w:r>
        <w:rPr>
          <w:sz w:val="22"/>
          <w:szCs w:val="22"/>
        </w:rPr>
        <w:tab/>
        <w:t>_________, ______, de ________, de 2019.</w:t>
      </w:r>
    </w:p>
    <w:p w:rsidR="00225E00" w:rsidRDefault="00225E00" w:rsidP="00225E00">
      <w:pPr>
        <w:pStyle w:val="ParagraphStyle"/>
        <w:spacing w:after="195" w:line="315" w:lineRule="atLeast"/>
        <w:jc w:val="both"/>
        <w:rPr>
          <w:sz w:val="22"/>
          <w:szCs w:val="22"/>
        </w:rPr>
      </w:pPr>
    </w:p>
    <w:p w:rsidR="00225E00" w:rsidRDefault="00225E00" w:rsidP="00225E00">
      <w:pPr>
        <w:pStyle w:val="ParagraphStyle"/>
        <w:spacing w:after="195" w:line="315" w:lineRule="atLeast"/>
        <w:ind w:firstLine="1140"/>
        <w:jc w:val="center"/>
        <w:rPr>
          <w:sz w:val="22"/>
          <w:szCs w:val="22"/>
        </w:rPr>
      </w:pPr>
      <w:r>
        <w:rPr>
          <w:sz w:val="22"/>
          <w:szCs w:val="22"/>
        </w:rPr>
        <w:t>________________________________________</w:t>
      </w:r>
    </w:p>
    <w:p w:rsidR="00225E00" w:rsidRDefault="00225E00" w:rsidP="00225E00">
      <w:pPr>
        <w:pStyle w:val="ParagraphStyle"/>
        <w:spacing w:after="195" w:line="315" w:lineRule="atLeast"/>
        <w:ind w:firstLine="1140"/>
        <w:jc w:val="center"/>
        <w:rPr>
          <w:sz w:val="22"/>
          <w:szCs w:val="22"/>
        </w:rPr>
      </w:pPr>
      <w:r>
        <w:rPr>
          <w:sz w:val="22"/>
          <w:szCs w:val="22"/>
        </w:rPr>
        <w:t>(nome e assinatura do responsável legal)</w:t>
      </w:r>
    </w:p>
    <w:p w:rsidR="00225E00" w:rsidRDefault="00225E00" w:rsidP="00225E00">
      <w:pPr>
        <w:pStyle w:val="ParagraphStyle"/>
        <w:spacing w:after="195" w:line="315" w:lineRule="atLeast"/>
        <w:ind w:firstLine="1140"/>
        <w:jc w:val="center"/>
        <w:rPr>
          <w:sz w:val="22"/>
          <w:szCs w:val="22"/>
        </w:rPr>
      </w:pPr>
    </w:p>
    <w:p w:rsidR="00225E00" w:rsidRDefault="00225E00" w:rsidP="00225E00">
      <w:pPr>
        <w:pStyle w:val="ParagraphStyle"/>
        <w:spacing w:after="195" w:line="315" w:lineRule="atLeast"/>
        <w:ind w:firstLine="1140"/>
        <w:jc w:val="center"/>
        <w:rPr>
          <w:sz w:val="22"/>
          <w:szCs w:val="22"/>
        </w:rPr>
      </w:pPr>
    </w:p>
    <w:p w:rsidR="00225E00" w:rsidRDefault="00225E00" w:rsidP="00225E00">
      <w:pPr>
        <w:pStyle w:val="ParagraphStyle"/>
        <w:spacing w:line="315" w:lineRule="atLeast"/>
        <w:jc w:val="center"/>
        <w:rPr>
          <w:b/>
          <w:bCs/>
          <w:sz w:val="22"/>
          <w:szCs w:val="22"/>
        </w:rPr>
      </w:pPr>
      <w:r>
        <w:rPr>
          <w:b/>
          <w:bCs/>
          <w:sz w:val="22"/>
          <w:szCs w:val="22"/>
        </w:rPr>
        <w:lastRenderedPageBreak/>
        <w:t>ANEXO XI – MODELO DE TERMO DE RENÚNCIA DE PRAZO RECURSAL – PROPOSTA DE PREÇOS</w:t>
      </w:r>
    </w:p>
    <w:p w:rsidR="00225E00" w:rsidRDefault="00225E00" w:rsidP="00225E00">
      <w:pPr>
        <w:pStyle w:val="ParagraphStyle"/>
        <w:tabs>
          <w:tab w:val="left" w:pos="1080"/>
        </w:tabs>
        <w:spacing w:line="315" w:lineRule="atLeast"/>
        <w:jc w:val="both"/>
        <w:rPr>
          <w:sz w:val="22"/>
          <w:szCs w:val="22"/>
        </w:rPr>
      </w:pPr>
      <w:r>
        <w:rPr>
          <w:sz w:val="22"/>
          <w:szCs w:val="22"/>
        </w:rPr>
        <w:tab/>
      </w:r>
    </w:p>
    <w:p w:rsidR="00225E00" w:rsidRDefault="00225E00" w:rsidP="00225E00">
      <w:pPr>
        <w:pStyle w:val="ParagraphStyle"/>
        <w:tabs>
          <w:tab w:val="left" w:pos="1080"/>
        </w:tabs>
        <w:spacing w:line="315" w:lineRule="atLeast"/>
        <w:jc w:val="both"/>
        <w:rPr>
          <w:sz w:val="22"/>
          <w:szCs w:val="22"/>
        </w:rPr>
      </w:pPr>
    </w:p>
    <w:p w:rsidR="00225E00" w:rsidRDefault="00225E00" w:rsidP="00225E00">
      <w:pPr>
        <w:pStyle w:val="ParagraphStyle"/>
        <w:tabs>
          <w:tab w:val="left" w:pos="1080"/>
        </w:tabs>
        <w:spacing w:line="315" w:lineRule="atLeast"/>
        <w:jc w:val="both"/>
        <w:rPr>
          <w:sz w:val="22"/>
          <w:szCs w:val="22"/>
        </w:rPr>
      </w:pPr>
    </w:p>
    <w:p w:rsidR="00225E00" w:rsidRDefault="00225E00" w:rsidP="00225E00">
      <w:pPr>
        <w:pStyle w:val="ParagraphStyle"/>
        <w:spacing w:line="315" w:lineRule="atLeast"/>
        <w:jc w:val="both"/>
        <w:rPr>
          <w:b/>
          <w:bCs/>
          <w:sz w:val="22"/>
          <w:szCs w:val="22"/>
        </w:rPr>
      </w:pPr>
    </w:p>
    <w:p w:rsidR="00225E00" w:rsidRDefault="00147E4E" w:rsidP="00225E00">
      <w:pPr>
        <w:pStyle w:val="ParagraphStyle"/>
        <w:spacing w:line="315" w:lineRule="atLeast"/>
        <w:jc w:val="both"/>
        <w:rPr>
          <w:b/>
          <w:bCs/>
          <w:sz w:val="22"/>
          <w:szCs w:val="22"/>
        </w:rPr>
      </w:pPr>
      <w:r>
        <w:rPr>
          <w:b/>
          <w:bCs/>
          <w:sz w:val="22"/>
          <w:szCs w:val="22"/>
        </w:rPr>
        <w:t>PROCEDIMENTO LICITATÓRIO Nº 58/2019</w:t>
      </w:r>
    </w:p>
    <w:p w:rsidR="00225E00" w:rsidRDefault="00225E00" w:rsidP="00225E00">
      <w:pPr>
        <w:pStyle w:val="ParagraphStyle"/>
        <w:spacing w:line="315" w:lineRule="atLeast"/>
        <w:jc w:val="both"/>
        <w:rPr>
          <w:b/>
          <w:bCs/>
          <w:sz w:val="22"/>
          <w:szCs w:val="22"/>
        </w:rPr>
      </w:pPr>
      <w:r>
        <w:rPr>
          <w:b/>
          <w:bCs/>
          <w:sz w:val="22"/>
          <w:szCs w:val="22"/>
        </w:rPr>
        <w:t>PREGÃO PRESENCIAL Nº21/2019</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 xml:space="preserve">O representante da empresa .................. inscrita no CNPJ/MF sob o nº ......................, situada no endereço..........................., Sr. .................., com plenos poderes para decidir sobre assuntos relativos ao Edital em epígrafe, declara na forma  e sob as penas impostas pela Lei Federal nº 10.520, de 17 de Agosto de 2002, aplicando-se subsidiariamente, no que couberem, as disposições da Lei Federal nº 8.666, de 26 de Agosto de 1993, com alterações posteriores, e demais normas regulamentares aplicáveis à espécie, que não pretende recorrer da decisão da Comissão de Licitação que julgou as propostas de preços dos proponentes credenciados no presente procedimento licitatório, renunciando assim, expressamente ao direito de recurso e ao prazo respectivo, e concordando em consequência, com o curso do procedimento licitatório, passando assim a fase de abertura dos envelopes de documentos dos respectivos proponentes. </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Local e data</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Assinatura</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Nome do Proponente ou Representante Legal</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center"/>
        <w:rPr>
          <w:b/>
          <w:bCs/>
          <w:sz w:val="22"/>
          <w:szCs w:val="22"/>
        </w:rPr>
      </w:pPr>
      <w:r>
        <w:rPr>
          <w:b/>
          <w:bCs/>
          <w:sz w:val="22"/>
          <w:szCs w:val="22"/>
        </w:rPr>
        <w:lastRenderedPageBreak/>
        <w:t>ANEXO XII – MODELO DE TERMO DE RENÚNCIA DE PRAZO RECURSAL – DOCUMENTAÇÃO</w:t>
      </w:r>
    </w:p>
    <w:p w:rsidR="00225E00" w:rsidRDefault="00225E00" w:rsidP="00225E00">
      <w:pPr>
        <w:pStyle w:val="ParagraphStyle"/>
        <w:tabs>
          <w:tab w:val="left" w:pos="1080"/>
        </w:tabs>
        <w:spacing w:line="315" w:lineRule="atLeast"/>
        <w:jc w:val="both"/>
        <w:rPr>
          <w:sz w:val="22"/>
          <w:szCs w:val="22"/>
        </w:rPr>
      </w:pPr>
      <w:r>
        <w:rPr>
          <w:sz w:val="22"/>
          <w:szCs w:val="22"/>
        </w:rPr>
        <w:tab/>
      </w:r>
    </w:p>
    <w:p w:rsidR="00225E00" w:rsidRDefault="00225E00" w:rsidP="00225E00">
      <w:pPr>
        <w:pStyle w:val="ParagraphStyle"/>
        <w:spacing w:line="315" w:lineRule="atLeast"/>
        <w:jc w:val="both"/>
        <w:rPr>
          <w:b/>
          <w:bCs/>
          <w:sz w:val="22"/>
          <w:szCs w:val="22"/>
        </w:rPr>
      </w:pPr>
    </w:p>
    <w:p w:rsidR="00225E00" w:rsidRDefault="00147E4E" w:rsidP="00225E00">
      <w:pPr>
        <w:pStyle w:val="ParagraphStyle"/>
        <w:spacing w:line="315" w:lineRule="atLeast"/>
        <w:jc w:val="both"/>
        <w:rPr>
          <w:b/>
          <w:bCs/>
          <w:sz w:val="22"/>
          <w:szCs w:val="22"/>
        </w:rPr>
      </w:pPr>
      <w:r>
        <w:rPr>
          <w:b/>
          <w:bCs/>
          <w:sz w:val="22"/>
          <w:szCs w:val="22"/>
        </w:rPr>
        <w:t>PROCEDIMENTO LICITATÓRIO Nº 58/2019</w:t>
      </w:r>
    </w:p>
    <w:p w:rsidR="00225E00" w:rsidRDefault="00225E00" w:rsidP="00225E00">
      <w:pPr>
        <w:pStyle w:val="ParagraphStyle"/>
        <w:spacing w:line="315" w:lineRule="atLeast"/>
        <w:jc w:val="both"/>
        <w:rPr>
          <w:b/>
          <w:bCs/>
          <w:sz w:val="22"/>
          <w:szCs w:val="22"/>
        </w:rPr>
      </w:pPr>
      <w:r>
        <w:rPr>
          <w:b/>
          <w:bCs/>
          <w:sz w:val="22"/>
          <w:szCs w:val="22"/>
        </w:rPr>
        <w:t>PREGÃO PRESENCIAL Nº21/2019</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 xml:space="preserve">O representante da empresa .................. inscrita no CNPJ/MF sob o nº ......................, situada no endereço..........................., Sr. .................., com plenos poderes para decidir sobre assuntos relativos ao Edital em epígrafe, declara na forma  e sob as penas impostas pela Lei Federal nº 10.520, de 17 de Agosto de 2002, aplicando-se subsidiariamente, no que couberem, as disposições da Lei Federal nº 8.666, de 26 de Agosto de 1993, com alterações posteriores, e demais normas regulamentares aplicáveis à espécie, que não pretende recorrer da decisão da Comissão de Licitação que julgou os documentos de licitação no presente procedimento licitatório, renunciando assim, expressamente ao direito de recurso e ao prazo respectivo, e concordando em consequência, com o curso do procedimento licitatório, passando assim a fase de lavratura da respectiva ata. </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Local e data</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Assinatura</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Nome do Proponente ou Representante Legal</w:t>
      </w: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r>
        <w:rPr>
          <w:b/>
          <w:bCs/>
          <w:sz w:val="22"/>
          <w:szCs w:val="22"/>
        </w:rPr>
        <w:t>ANEXO XIII - MINUTA DE CONTRATO</w:t>
      </w: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r>
        <w:rPr>
          <w:b/>
          <w:bCs/>
          <w:sz w:val="22"/>
          <w:szCs w:val="22"/>
        </w:rPr>
        <w:t>PREGÃO PRESENCIAL Nº21/2019</w:t>
      </w:r>
    </w:p>
    <w:p w:rsidR="00225E00" w:rsidRDefault="00147E4E" w:rsidP="00225E00">
      <w:pPr>
        <w:pStyle w:val="ParagraphStyle"/>
        <w:spacing w:line="315" w:lineRule="atLeast"/>
        <w:jc w:val="center"/>
        <w:rPr>
          <w:b/>
          <w:bCs/>
          <w:sz w:val="22"/>
          <w:szCs w:val="22"/>
        </w:rPr>
      </w:pPr>
      <w:r>
        <w:rPr>
          <w:b/>
          <w:bCs/>
          <w:sz w:val="22"/>
          <w:szCs w:val="22"/>
        </w:rPr>
        <w:t>PROCEDIMENTO LICITATÓRIO Nº 58/2019</w:t>
      </w: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u w:val="single"/>
        </w:rPr>
      </w:pPr>
      <w:r>
        <w:rPr>
          <w:b/>
          <w:bCs/>
          <w:sz w:val="22"/>
          <w:szCs w:val="22"/>
          <w:u w:val="single"/>
        </w:rPr>
        <w:t>MINUTA DE CONTRATO</w:t>
      </w: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r>
        <w:rPr>
          <w:b/>
          <w:bCs/>
          <w:sz w:val="22"/>
          <w:szCs w:val="22"/>
        </w:rPr>
        <w:t>CONTRATO ADMINISTRATIVO Nº _____/2019</w:t>
      </w: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center"/>
        <w:rPr>
          <w:b/>
          <w:bCs/>
          <w:sz w:val="22"/>
          <w:szCs w:val="22"/>
        </w:rPr>
      </w:pP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after="195" w:line="315" w:lineRule="atLeast"/>
        <w:jc w:val="both"/>
        <w:rPr>
          <w:b/>
          <w:bCs/>
          <w:sz w:val="22"/>
          <w:szCs w:val="22"/>
        </w:rPr>
      </w:pPr>
      <w:r>
        <w:rPr>
          <w:b/>
          <w:bCs/>
          <w:sz w:val="22"/>
          <w:szCs w:val="22"/>
        </w:rPr>
        <w:t>CONTRATO PARA AQUISIÇÃO DE MEDICAMENTOS PARA SUPRIR AS NECESSIDADES DA FARMACIA DA UNIDADE DE SAUDE CENTRAL DA PREFEITURA MUNICIPAL DE PALMITAL - PR., NAS CONDIÇÕES FIXADAS NESTE EDITAL – TERMO DE REFERÊNCIA QUE FAZ PARTE INTEGRANTE DO EDITAL QUE ENTRE SI CELEBRAM A PREFEITURA MUNICIPAL DE PALMITAL-PR E A EMPRESA__________________________.</w:t>
      </w:r>
    </w:p>
    <w:p w:rsidR="00225E00" w:rsidRDefault="00225E00" w:rsidP="00225E00">
      <w:pPr>
        <w:pStyle w:val="ParagraphStyle"/>
        <w:spacing w:line="315" w:lineRule="atLeast"/>
        <w:ind w:left="285"/>
        <w:rPr>
          <w:rFonts w:ascii="Times New Roman" w:hAnsi="Times New Roman" w:cs="Times New Roman"/>
          <w:sz w:val="22"/>
          <w:szCs w:val="22"/>
        </w:rPr>
      </w:pPr>
      <w:r>
        <w:rPr>
          <w:rFonts w:ascii="Times New Roman" w:hAnsi="Times New Roman" w:cs="Times New Roman"/>
          <w:sz w:val="22"/>
          <w:szCs w:val="22"/>
        </w:rPr>
        <w:tab/>
      </w:r>
    </w:p>
    <w:p w:rsidR="00225E00" w:rsidRDefault="00225E00" w:rsidP="00225E00">
      <w:pPr>
        <w:pStyle w:val="ParagraphStyle"/>
        <w:spacing w:line="315" w:lineRule="atLeast"/>
        <w:ind w:firstLine="840"/>
        <w:jc w:val="both"/>
        <w:rPr>
          <w:sz w:val="22"/>
          <w:szCs w:val="22"/>
        </w:rPr>
      </w:pPr>
    </w:p>
    <w:p w:rsidR="00225E00" w:rsidRDefault="00225E00" w:rsidP="00225E00">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VALDENEI DE SOUZA,   brasileiro, casado, portador do RG SSP-PR e inscrito no CPF/MF sob o nº, domiciliado na Rua </w:t>
      </w:r>
      <w:proofErr w:type="spellStart"/>
      <w:r>
        <w:rPr>
          <w:sz w:val="22"/>
          <w:szCs w:val="22"/>
        </w:rPr>
        <w:t>xxxxx</w:t>
      </w:r>
      <w:proofErr w:type="spellEnd"/>
      <w:r>
        <w:rPr>
          <w:sz w:val="22"/>
          <w:szCs w:val="22"/>
        </w:rPr>
        <w:t xml:space="preserve">, Palmital-PR denominada CONTRATANTE, e de outro lado a Empresa  _____________________________, pessoa jurídica de direito privado com endereço à _________________________, inscrita no CNPJ/MF sob nº. ____________________, neste ato representada por seu (sua) representante Legal, Senhor (a) _______________________, portador do RG nº__________________ e inscrito no CPF/MF sob o nº ___________________________ denominada CONTRATADA, acordam e ajustam firmar o presente Contrato, decorrente do resultado da licitação, modalidade PREGÃO PRESENCIAL, do tipo </w:t>
      </w:r>
      <w:r>
        <w:rPr>
          <w:b/>
          <w:bCs/>
          <w:sz w:val="22"/>
          <w:szCs w:val="22"/>
        </w:rPr>
        <w:t xml:space="preserve">MENOR PREÇO </w:t>
      </w:r>
      <w:r w:rsidR="00A70EAA">
        <w:rPr>
          <w:b/>
          <w:bCs/>
          <w:sz w:val="22"/>
          <w:szCs w:val="22"/>
        </w:rPr>
        <w:t>POR ITEM</w:t>
      </w:r>
      <w:r>
        <w:rPr>
          <w:sz w:val="22"/>
          <w:szCs w:val="22"/>
        </w:rPr>
        <w:t>, nos termos da Lei n.º 8.666/93 e suas alterações, Lei n.º 10.520/2002, assim como pelas condições do Edital de PREGÃO PRESENCIAL Nº21/2019, pelos termos da proposta da CONTRATADA datada de __/__/_____ e pelas cláusulas a seguir expressas, definidoras dos direitos, obrigações e responsabilidades das partes.</w:t>
      </w:r>
    </w:p>
    <w:p w:rsidR="00225E00" w:rsidRDefault="00225E00" w:rsidP="00225E00">
      <w:pPr>
        <w:pStyle w:val="ParagraphStyle"/>
        <w:spacing w:line="315" w:lineRule="atLeast"/>
        <w:ind w:firstLine="840"/>
        <w:jc w:val="both"/>
        <w:rPr>
          <w:sz w:val="22"/>
          <w:szCs w:val="22"/>
        </w:rPr>
      </w:pPr>
    </w:p>
    <w:p w:rsidR="00225E00" w:rsidRDefault="00225E00" w:rsidP="00225E00">
      <w:pPr>
        <w:pStyle w:val="ParagraphStyle"/>
        <w:spacing w:after="195" w:line="315" w:lineRule="atLeast"/>
        <w:jc w:val="both"/>
        <w:rPr>
          <w:b/>
          <w:bCs/>
          <w:sz w:val="22"/>
          <w:szCs w:val="22"/>
        </w:rPr>
      </w:pPr>
      <w:r>
        <w:rPr>
          <w:b/>
          <w:bCs/>
          <w:sz w:val="22"/>
          <w:szCs w:val="22"/>
        </w:rPr>
        <w:lastRenderedPageBreak/>
        <w:t>CLÁUSULA PRIMEIRA – OBJETO</w:t>
      </w:r>
    </w:p>
    <w:p w:rsidR="00225E00" w:rsidRDefault="00225E00" w:rsidP="00225E00">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MEDICAMENTOS PARA SUPRIR AS NECESSIDADES DA FARMACIA DA UNIDADE DE SAUDE CENTRAL DA PREFEITURA MUNICIPAL DE PALMITAL - PR. – TERMO DE REFERÊNCIA QUE FAZ PARTE INTEGRANTE DO EDITAL </w:t>
      </w:r>
      <w:r>
        <w:rPr>
          <w:sz w:val="22"/>
          <w:szCs w:val="22"/>
        </w:rPr>
        <w:t>com entrega única, destinados ao atendimento das necessidades da Prefeitura Municipal de Palmital – Paraná, nas quantidades e especificações, contidas e estabelecidos no anexo I do Edital Modalidade PREGÃO PRESENCIAL Nº21/2019 parte integrante deste, independente de transcrição, conforme segue:</w:t>
      </w:r>
    </w:p>
    <w:p w:rsidR="00225E00" w:rsidRDefault="00225E00" w:rsidP="00225E00">
      <w:pPr>
        <w:pStyle w:val="ParagraphStyle"/>
        <w:spacing w:line="315" w:lineRule="atLeast"/>
        <w:jc w:val="center"/>
        <w:outlineLvl w:val="7"/>
        <w:rPr>
          <w:b/>
          <w:bCs/>
          <w:sz w:val="22"/>
          <w:szCs w:val="22"/>
        </w:rPr>
      </w:pPr>
      <w:r>
        <w:rPr>
          <w:b/>
          <w:bCs/>
          <w:sz w:val="22"/>
          <w:szCs w:val="22"/>
        </w:rPr>
        <w:t>(Relação dos itens vencedores)</w:t>
      </w:r>
    </w:p>
    <w:p w:rsidR="00225E00" w:rsidRDefault="00225E00" w:rsidP="00225E00">
      <w:pPr>
        <w:pStyle w:val="ParagraphStyle"/>
        <w:spacing w:line="315" w:lineRule="atLeast"/>
        <w:rPr>
          <w:sz w:val="22"/>
          <w:szCs w:val="22"/>
        </w:rPr>
      </w:pPr>
    </w:p>
    <w:p w:rsidR="00225E00" w:rsidRDefault="00225E00" w:rsidP="00225E00">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225E00" w:rsidRDefault="00225E00" w:rsidP="00225E00">
      <w:pPr>
        <w:pStyle w:val="ParagraphStyle"/>
        <w:spacing w:after="195" w:line="315" w:lineRule="atLeast"/>
        <w:rPr>
          <w:sz w:val="22"/>
          <w:szCs w:val="22"/>
        </w:rPr>
      </w:pPr>
    </w:p>
    <w:p w:rsidR="00225E00" w:rsidRDefault="00225E00" w:rsidP="00225E00">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225E00" w:rsidRDefault="00225E00" w:rsidP="00225E00">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225E00" w:rsidRDefault="00225E00" w:rsidP="00225E00">
      <w:pPr>
        <w:pStyle w:val="ParagraphStyle"/>
        <w:spacing w:after="195" w:line="315" w:lineRule="atLeast"/>
        <w:jc w:val="both"/>
        <w:rPr>
          <w:sz w:val="22"/>
          <w:szCs w:val="22"/>
        </w:rPr>
      </w:pPr>
      <w:r>
        <w:rPr>
          <w:sz w:val="22"/>
          <w:szCs w:val="22"/>
        </w:rPr>
        <w:tab/>
        <w:t>§ 2º - Integram este contrato, o Edital de PREGÃO PRESENCIAL Nº21/2019 e seus Anexos, Proposta de Preços Escrita, de cujo inteiro teor as partes declaram ter conhecimento e aceitam.</w:t>
      </w:r>
    </w:p>
    <w:p w:rsidR="00225E00" w:rsidRDefault="00225E00" w:rsidP="00225E00">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225E00" w:rsidRDefault="00225E00" w:rsidP="00225E00">
      <w:pPr>
        <w:pStyle w:val="ParagraphStyle"/>
        <w:spacing w:after="195" w:line="315" w:lineRule="atLeast"/>
        <w:jc w:val="both"/>
        <w:rPr>
          <w:sz w:val="22"/>
          <w:szCs w:val="22"/>
        </w:rPr>
      </w:pPr>
      <w:r>
        <w:rPr>
          <w:sz w:val="22"/>
          <w:szCs w:val="22"/>
        </w:rPr>
        <w:tab/>
        <w:t>§ 4º Fica o presente contrato vinculado aos termos do PREGÃO PRESENCIAL Nº21/2019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Jornal Correio do Cidadão, constante do </w:t>
      </w:r>
      <w:r w:rsidR="00147E4E">
        <w:rPr>
          <w:sz w:val="22"/>
          <w:szCs w:val="22"/>
        </w:rPr>
        <w:t>PROCEDIMENTO LICITATÓRIO Nº 58/2019</w:t>
      </w:r>
      <w:r>
        <w:rPr>
          <w:sz w:val="22"/>
          <w:szCs w:val="22"/>
        </w:rPr>
        <w:t>, bem assim aos termos da proposta comercial do licitante vencedor, ficando as partes obrigadas a cumprir todas as obrigações ai constantes.</w:t>
      </w:r>
    </w:p>
    <w:p w:rsidR="00225E00" w:rsidRDefault="00225E00" w:rsidP="00225E00">
      <w:pPr>
        <w:pStyle w:val="ParagraphStyle"/>
        <w:spacing w:line="315" w:lineRule="atLeast"/>
        <w:jc w:val="both"/>
        <w:outlineLvl w:val="7"/>
        <w:rPr>
          <w:b/>
          <w:bCs/>
          <w:sz w:val="22"/>
          <w:szCs w:val="22"/>
        </w:rPr>
      </w:pPr>
      <w:r>
        <w:rPr>
          <w:b/>
          <w:bCs/>
          <w:sz w:val="22"/>
          <w:szCs w:val="22"/>
        </w:rPr>
        <w:t>CLÁUSULA TERCEIRA – SUBORDINAÇÃO ÀS NORMAS LEGAIS E CONTRATUAIS</w:t>
      </w:r>
    </w:p>
    <w:p w:rsidR="00225E00" w:rsidRDefault="00225E00" w:rsidP="00225E00">
      <w:pPr>
        <w:pStyle w:val="ParagraphStyle"/>
        <w:spacing w:after="195" w:line="315" w:lineRule="atLeast"/>
        <w:rPr>
          <w:sz w:val="22"/>
          <w:szCs w:val="22"/>
        </w:rPr>
      </w:pPr>
    </w:p>
    <w:p w:rsidR="00225E00" w:rsidRDefault="00225E00" w:rsidP="00225E00">
      <w:pPr>
        <w:pStyle w:val="ParagraphStyle"/>
        <w:spacing w:line="315" w:lineRule="atLeast"/>
        <w:ind w:firstLine="840"/>
        <w:jc w:val="both"/>
        <w:rPr>
          <w:sz w:val="22"/>
          <w:szCs w:val="22"/>
        </w:rPr>
      </w:pPr>
      <w:r>
        <w:rPr>
          <w:sz w:val="22"/>
          <w:szCs w:val="22"/>
        </w:rPr>
        <w:lastRenderedPageBreak/>
        <w:t>As partes se declaram sujeitas às normas previstas à Lei Federal nº 10.520/2002, Lei Federal nº 8.666/93, ao Edital de PREGÃO PRESENCIAL Nº21/2019 e às cláusulas expressas neste Contrato.</w:t>
      </w:r>
    </w:p>
    <w:p w:rsidR="00225E00" w:rsidRDefault="00225E00" w:rsidP="00225E00">
      <w:pPr>
        <w:pStyle w:val="ParagraphStyle"/>
        <w:spacing w:after="195" w:line="315" w:lineRule="atLeast"/>
        <w:ind w:firstLine="840"/>
        <w:jc w:val="both"/>
        <w:rPr>
          <w:sz w:val="22"/>
          <w:szCs w:val="22"/>
        </w:rPr>
      </w:pPr>
      <w:r>
        <w:rPr>
          <w:sz w:val="22"/>
          <w:szCs w:val="22"/>
        </w:rPr>
        <w:tab/>
      </w:r>
    </w:p>
    <w:p w:rsidR="00225E00" w:rsidRDefault="00225E00" w:rsidP="00225E00">
      <w:pPr>
        <w:pStyle w:val="ParagraphStyle"/>
        <w:spacing w:line="315" w:lineRule="atLeast"/>
        <w:outlineLvl w:val="7"/>
        <w:rPr>
          <w:b/>
          <w:bCs/>
          <w:sz w:val="22"/>
          <w:szCs w:val="22"/>
        </w:rPr>
      </w:pPr>
      <w:r>
        <w:rPr>
          <w:b/>
          <w:bCs/>
          <w:sz w:val="22"/>
          <w:szCs w:val="22"/>
        </w:rPr>
        <w:t>CLÁUSULA QUARTA – OBRIGAÇÕES DA CONTRATADA</w:t>
      </w:r>
    </w:p>
    <w:p w:rsidR="00225E00" w:rsidRDefault="00225E00" w:rsidP="00225E00">
      <w:pPr>
        <w:pStyle w:val="ParagraphStyle"/>
        <w:spacing w:after="195" w:line="315" w:lineRule="atLeast"/>
        <w:rPr>
          <w:sz w:val="22"/>
          <w:szCs w:val="22"/>
        </w:rPr>
      </w:pPr>
    </w:p>
    <w:p w:rsidR="00225E00" w:rsidRDefault="00225E00" w:rsidP="00225E00">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225E00" w:rsidRDefault="00225E00" w:rsidP="00225E00">
      <w:pPr>
        <w:pStyle w:val="ParagraphStyle"/>
        <w:spacing w:after="195" w:line="276" w:lineRule="auto"/>
        <w:rPr>
          <w:sz w:val="22"/>
          <w:szCs w:val="22"/>
        </w:rPr>
      </w:pPr>
      <w:r>
        <w:rPr>
          <w:sz w:val="22"/>
          <w:szCs w:val="22"/>
        </w:rPr>
        <w:t xml:space="preserve">               I - Fornecer o objeto no prazo estabelecido e no endereço </w:t>
      </w:r>
      <w:r>
        <w:rPr>
          <w:color w:val="000000"/>
          <w:sz w:val="22"/>
          <w:szCs w:val="22"/>
        </w:rPr>
        <w:t>situado na Rua Maximiliano Vicentin, Bairro Centro, cidade Palmital, CEP: 85.270-000 no Estado Paraná</w:t>
      </w:r>
      <w:r>
        <w:rPr>
          <w:sz w:val="22"/>
          <w:szCs w:val="22"/>
        </w:rPr>
        <w:t xml:space="preserve"> indicado pela Administração, acompanhadas de notas para conferência, a qual ocorrerá no ato da entrega e no local de recebimento;</w:t>
      </w:r>
    </w:p>
    <w:p w:rsidR="00225E00" w:rsidRDefault="00225E00" w:rsidP="00225E00">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225E00" w:rsidRDefault="00225E00" w:rsidP="00225E00">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225E00" w:rsidRDefault="00225E00" w:rsidP="00225E00">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225E00" w:rsidRDefault="00225E00" w:rsidP="00225E00">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PRESENCIAL Nº21/2019 que deu origem ao presente instrumento.</w:t>
      </w:r>
    </w:p>
    <w:p w:rsidR="00225E00" w:rsidRDefault="00225E00" w:rsidP="00225E00">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225E00" w:rsidRDefault="00225E00" w:rsidP="00225E00">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225E00" w:rsidRDefault="00225E00" w:rsidP="00225E00">
      <w:pPr>
        <w:pStyle w:val="ParagraphStyle"/>
        <w:spacing w:after="195" w:line="315" w:lineRule="atLeast"/>
        <w:ind w:firstLine="855"/>
        <w:jc w:val="both"/>
        <w:rPr>
          <w:sz w:val="22"/>
          <w:szCs w:val="22"/>
        </w:rPr>
      </w:pPr>
    </w:p>
    <w:p w:rsidR="00225E00" w:rsidRDefault="00225E00" w:rsidP="00225E00">
      <w:pPr>
        <w:pStyle w:val="ParagraphStyle"/>
        <w:spacing w:line="315" w:lineRule="atLeast"/>
        <w:outlineLvl w:val="7"/>
        <w:rPr>
          <w:b/>
          <w:bCs/>
          <w:sz w:val="22"/>
          <w:szCs w:val="22"/>
        </w:rPr>
      </w:pPr>
      <w:r>
        <w:rPr>
          <w:b/>
          <w:bCs/>
          <w:sz w:val="22"/>
          <w:szCs w:val="22"/>
        </w:rPr>
        <w:t>CLÁUSULA QUINTA – OBRIGAÇÕES DA CONTRATANTE</w:t>
      </w:r>
    </w:p>
    <w:p w:rsidR="00225E00" w:rsidRDefault="00225E00" w:rsidP="00225E00">
      <w:pPr>
        <w:pStyle w:val="ParagraphStyle"/>
        <w:spacing w:line="315" w:lineRule="atLeast"/>
        <w:jc w:val="both"/>
        <w:rPr>
          <w:sz w:val="22"/>
          <w:szCs w:val="22"/>
        </w:rPr>
      </w:pPr>
    </w:p>
    <w:p w:rsidR="00225E00" w:rsidRDefault="00225E00" w:rsidP="00225E00">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225E00" w:rsidRDefault="00225E00" w:rsidP="00225E00">
      <w:pPr>
        <w:pStyle w:val="ParagraphStyle"/>
        <w:spacing w:after="195" w:line="315" w:lineRule="atLeast"/>
        <w:ind w:firstLine="855"/>
        <w:jc w:val="both"/>
        <w:rPr>
          <w:sz w:val="22"/>
          <w:szCs w:val="22"/>
        </w:rPr>
      </w:pPr>
      <w:r>
        <w:rPr>
          <w:sz w:val="22"/>
          <w:szCs w:val="22"/>
        </w:rPr>
        <w:lastRenderedPageBreak/>
        <w:t>I - Cumprir todos os compromissos financeiros assumidos com a CONTRATADA, efetuando os pagamentos de acordo com a Cláusula Nona;</w:t>
      </w:r>
    </w:p>
    <w:p w:rsidR="00225E00" w:rsidRDefault="00225E00" w:rsidP="00225E00">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225E00" w:rsidRDefault="00225E00" w:rsidP="00225E00">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225E00" w:rsidRDefault="00225E00" w:rsidP="00225E00">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225E00" w:rsidRDefault="00225E00" w:rsidP="00225E00">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225E00" w:rsidRDefault="00225E00" w:rsidP="00225E00">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225E00" w:rsidRDefault="00225E00" w:rsidP="00225E00">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225E00" w:rsidRDefault="00225E00" w:rsidP="00225E00">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225E00" w:rsidRDefault="00225E00" w:rsidP="00225E00">
      <w:pPr>
        <w:pStyle w:val="ParagraphStyle"/>
        <w:spacing w:after="195" w:line="315" w:lineRule="atLeast"/>
        <w:ind w:firstLine="855"/>
        <w:jc w:val="both"/>
        <w:rPr>
          <w:sz w:val="22"/>
          <w:szCs w:val="22"/>
        </w:rPr>
      </w:pPr>
    </w:p>
    <w:p w:rsidR="00225E00" w:rsidRDefault="00225E00" w:rsidP="00225E00">
      <w:pPr>
        <w:pStyle w:val="ParagraphStyle"/>
        <w:spacing w:line="315" w:lineRule="atLeast"/>
        <w:outlineLvl w:val="7"/>
        <w:rPr>
          <w:b/>
          <w:bCs/>
          <w:sz w:val="22"/>
          <w:szCs w:val="22"/>
        </w:rPr>
      </w:pPr>
      <w:r>
        <w:rPr>
          <w:b/>
          <w:bCs/>
          <w:sz w:val="22"/>
          <w:szCs w:val="22"/>
        </w:rPr>
        <w:t>CLÁUSULA SEXTA – FORNECIMENTO</w:t>
      </w:r>
    </w:p>
    <w:p w:rsidR="00225E00" w:rsidRDefault="00225E00" w:rsidP="00225E00">
      <w:pPr>
        <w:pStyle w:val="ParagraphStyle"/>
        <w:spacing w:after="195" w:line="315" w:lineRule="atLeast"/>
        <w:rPr>
          <w:sz w:val="22"/>
          <w:szCs w:val="22"/>
        </w:rPr>
      </w:pPr>
    </w:p>
    <w:p w:rsidR="00225E00" w:rsidRDefault="00225E00" w:rsidP="00225E00">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48 (Quarenta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225E00" w:rsidRDefault="00225E00" w:rsidP="00225E00">
      <w:pPr>
        <w:pStyle w:val="ParagraphStyle"/>
        <w:tabs>
          <w:tab w:val="left" w:pos="840"/>
        </w:tabs>
        <w:spacing w:after="195" w:line="315" w:lineRule="atLeast"/>
        <w:ind w:firstLine="840"/>
        <w:jc w:val="both"/>
        <w:rPr>
          <w:sz w:val="22"/>
          <w:szCs w:val="22"/>
        </w:rPr>
      </w:pPr>
      <w:r>
        <w:rPr>
          <w:sz w:val="22"/>
          <w:szCs w:val="22"/>
        </w:rPr>
        <w:t>II - O prazo para entrega do objeto licitado será de até  48(Quarenta e Oito) horas após o recebimento da requisição encaminhada pelo Departamento competente.</w:t>
      </w:r>
    </w:p>
    <w:p w:rsidR="00225E00" w:rsidRDefault="00225E00" w:rsidP="00225E00">
      <w:pPr>
        <w:pStyle w:val="ParagraphStyle"/>
        <w:tabs>
          <w:tab w:val="left" w:pos="840"/>
        </w:tabs>
        <w:spacing w:after="195" w:line="315" w:lineRule="atLeast"/>
        <w:ind w:firstLine="840"/>
        <w:jc w:val="both"/>
        <w:rPr>
          <w:sz w:val="22"/>
          <w:szCs w:val="22"/>
        </w:rPr>
      </w:pPr>
      <w:r>
        <w:rPr>
          <w:sz w:val="22"/>
          <w:szCs w:val="22"/>
        </w:rPr>
        <w:t xml:space="preserve">III - O ato de recebimento do objeto licitados, não importa em sua aceitação. A critério da Central de Controle, o objeto fornecido será submetido a verificação. Cabe ao fornecedor a devida </w:t>
      </w:r>
      <w:r>
        <w:rPr>
          <w:sz w:val="22"/>
          <w:szCs w:val="22"/>
        </w:rPr>
        <w:lastRenderedPageBreak/>
        <w:t>correção, dentro de 24 (Vinte e Quatro) horas, do material que vier a ser recusado por não se enquadrar nas especificações estipuladas, apresentar defeitos de fabricação ou dano geral, identificado na entrega ou no período de verificação;</w:t>
      </w:r>
    </w:p>
    <w:p w:rsidR="00225E00" w:rsidRDefault="00225E00" w:rsidP="00225E00">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225E00" w:rsidRDefault="00225E00" w:rsidP="00225E00">
      <w:pPr>
        <w:pStyle w:val="ParagraphStyle"/>
        <w:spacing w:line="315" w:lineRule="atLeast"/>
        <w:ind w:firstLine="900"/>
        <w:jc w:val="both"/>
        <w:rPr>
          <w:sz w:val="22"/>
          <w:szCs w:val="22"/>
        </w:rPr>
      </w:pPr>
    </w:p>
    <w:p w:rsidR="00225E00" w:rsidRDefault="00225E00" w:rsidP="00225E00">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225E00" w:rsidRDefault="00225E00" w:rsidP="00225E00">
      <w:pPr>
        <w:pStyle w:val="ParagraphStyle"/>
        <w:tabs>
          <w:tab w:val="left" w:pos="1425"/>
        </w:tabs>
        <w:spacing w:line="315" w:lineRule="atLeast"/>
        <w:jc w:val="both"/>
        <w:rPr>
          <w:sz w:val="22"/>
          <w:szCs w:val="22"/>
        </w:rPr>
      </w:pPr>
    </w:p>
    <w:p w:rsidR="00225E00" w:rsidRDefault="00225E00" w:rsidP="00225E00">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225E00" w:rsidRDefault="00225E00" w:rsidP="00225E00">
      <w:pPr>
        <w:pStyle w:val="ParagraphStyle"/>
        <w:tabs>
          <w:tab w:val="left" w:pos="690"/>
          <w:tab w:val="left" w:pos="900"/>
        </w:tabs>
        <w:spacing w:after="195" w:line="315" w:lineRule="atLeast"/>
        <w:ind w:firstLine="900"/>
        <w:jc w:val="both"/>
        <w:rPr>
          <w:sz w:val="22"/>
          <w:szCs w:val="22"/>
        </w:rPr>
      </w:pPr>
    </w:p>
    <w:p w:rsidR="00225E00" w:rsidRDefault="00225E00" w:rsidP="00225E00">
      <w:pPr>
        <w:pStyle w:val="ParagraphStyle"/>
        <w:spacing w:line="315" w:lineRule="atLeast"/>
        <w:jc w:val="both"/>
        <w:rPr>
          <w:b/>
          <w:bCs/>
          <w:sz w:val="22"/>
          <w:szCs w:val="22"/>
        </w:rPr>
      </w:pPr>
      <w:r>
        <w:rPr>
          <w:b/>
          <w:bCs/>
          <w:sz w:val="22"/>
          <w:szCs w:val="22"/>
        </w:rPr>
        <w:t>CLÁUSULA SÉTIMA – ACOMPANHAMENTO E FISCALIZAÇÃO</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225E00" w:rsidRDefault="00225E00" w:rsidP="00225E00">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225E00" w:rsidRDefault="00225E00" w:rsidP="00225E00">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225E00" w:rsidRDefault="00225E00" w:rsidP="00225E00">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225E00" w:rsidRDefault="00225E00" w:rsidP="00225E00">
      <w:pPr>
        <w:pStyle w:val="ParagraphStyle"/>
        <w:spacing w:line="315" w:lineRule="atLeast"/>
        <w:jc w:val="both"/>
        <w:rPr>
          <w:sz w:val="22"/>
          <w:szCs w:val="22"/>
        </w:rPr>
      </w:pPr>
      <w:r>
        <w:rPr>
          <w:sz w:val="22"/>
          <w:szCs w:val="22"/>
        </w:rPr>
        <w:tab/>
        <w:t>§ 4º A execução deste contrato será acompanhada e fiscalizada pela .</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b/>
          <w:bCs/>
          <w:sz w:val="22"/>
          <w:szCs w:val="22"/>
        </w:rPr>
      </w:pPr>
      <w:r>
        <w:rPr>
          <w:b/>
          <w:bCs/>
          <w:sz w:val="22"/>
          <w:szCs w:val="22"/>
        </w:rPr>
        <w:t>CLAUSULA OITAVA – DOTAÇÕES ORÇAMENTÁRIAS</w:t>
      </w:r>
    </w:p>
    <w:p w:rsidR="00225E00" w:rsidRDefault="00225E00" w:rsidP="00225E00">
      <w:pPr>
        <w:pStyle w:val="ParagraphStyle"/>
        <w:spacing w:after="195" w:line="315" w:lineRule="atLeast"/>
        <w:jc w:val="both"/>
        <w:rPr>
          <w:sz w:val="22"/>
          <w:szCs w:val="22"/>
        </w:rPr>
      </w:pPr>
    </w:p>
    <w:p w:rsidR="00225E00" w:rsidRDefault="00225E00" w:rsidP="00225E00">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225E00" w:rsidRDefault="00225E00" w:rsidP="00225E00">
      <w:pPr>
        <w:pStyle w:val="ParagraphStyle"/>
        <w:spacing w:line="315" w:lineRule="atLeast"/>
        <w:ind w:firstLine="840"/>
        <w:jc w:val="both"/>
        <w:rPr>
          <w:sz w:val="22"/>
          <w:szCs w:val="22"/>
        </w:rPr>
      </w:pPr>
    </w:p>
    <w:tbl>
      <w:tblPr>
        <w:tblW w:w="4839" w:type="pct"/>
        <w:tblInd w:w="15" w:type="dxa"/>
        <w:tblLayout w:type="fixed"/>
        <w:tblCellMar>
          <w:top w:w="15" w:type="dxa"/>
          <w:left w:w="15" w:type="dxa"/>
          <w:bottom w:w="15" w:type="dxa"/>
          <w:right w:w="15" w:type="dxa"/>
        </w:tblCellMar>
        <w:tblLook w:val="0000" w:firstRow="0" w:lastRow="0" w:firstColumn="0" w:lastColumn="0" w:noHBand="0" w:noVBand="0"/>
      </w:tblPr>
      <w:tblGrid>
        <w:gridCol w:w="872"/>
        <w:gridCol w:w="870"/>
        <w:gridCol w:w="2958"/>
        <w:gridCol w:w="870"/>
        <w:gridCol w:w="1566"/>
        <w:gridCol w:w="2221"/>
      </w:tblGrid>
      <w:tr w:rsidR="00225E00" w:rsidTr="00A70EAA">
        <w:tc>
          <w:tcPr>
            <w:tcW w:w="9356" w:type="dxa"/>
            <w:gridSpan w:val="6"/>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lastRenderedPageBreak/>
              <w:t>Dotações</w:t>
            </w:r>
          </w:p>
        </w:tc>
      </w:tr>
      <w:tr w:rsidR="00225E00" w:rsidTr="00A70EAA">
        <w:tc>
          <w:tcPr>
            <w:tcW w:w="871"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Exercício da despesa</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Conta da despesa</w:t>
            </w:r>
          </w:p>
        </w:tc>
        <w:tc>
          <w:tcPr>
            <w:tcW w:w="2958"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Funcional programática</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Fonte de recurso</w:t>
            </w:r>
          </w:p>
        </w:tc>
        <w:tc>
          <w:tcPr>
            <w:tcW w:w="1566"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Natureza da despesa</w:t>
            </w:r>
          </w:p>
        </w:tc>
        <w:tc>
          <w:tcPr>
            <w:tcW w:w="2221" w:type="dxa"/>
            <w:tcBorders>
              <w:top w:val="single" w:sz="6" w:space="0" w:color="000000"/>
              <w:left w:val="single" w:sz="6" w:space="0" w:color="000000"/>
              <w:bottom w:val="single" w:sz="6" w:space="0" w:color="000000"/>
              <w:right w:val="single" w:sz="6" w:space="0" w:color="000000"/>
            </w:tcBorders>
            <w:shd w:val="clear" w:color="auto" w:fill="C0C0C0"/>
          </w:tcPr>
          <w:p w:rsidR="00225E00" w:rsidRDefault="00225E00">
            <w:pPr>
              <w:pStyle w:val="ParagraphStyle"/>
              <w:rPr>
                <w:sz w:val="20"/>
                <w:szCs w:val="20"/>
              </w:rPr>
            </w:pPr>
            <w:r>
              <w:rPr>
                <w:sz w:val="20"/>
                <w:szCs w:val="20"/>
              </w:rPr>
              <w:t>Grupo da fonte</w:t>
            </w:r>
          </w:p>
        </w:tc>
      </w:tr>
      <w:tr w:rsidR="00225E00" w:rsidTr="00A70EAA">
        <w:tc>
          <w:tcPr>
            <w:tcW w:w="87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2019</w:t>
            </w:r>
          </w:p>
        </w:tc>
        <w:tc>
          <w:tcPr>
            <w:tcW w:w="870"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2900</w:t>
            </w:r>
          </w:p>
        </w:tc>
        <w:tc>
          <w:tcPr>
            <w:tcW w:w="2958"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08.002.10.301.1001.2063</w:t>
            </w:r>
          </w:p>
        </w:tc>
        <w:tc>
          <w:tcPr>
            <w:tcW w:w="870"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494</w:t>
            </w:r>
          </w:p>
        </w:tc>
        <w:tc>
          <w:tcPr>
            <w:tcW w:w="1566"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3.3.90.30.09.00</w:t>
            </w:r>
          </w:p>
        </w:tc>
        <w:tc>
          <w:tcPr>
            <w:tcW w:w="222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Do Exercício</w:t>
            </w:r>
          </w:p>
        </w:tc>
      </w:tr>
      <w:tr w:rsidR="00225E00" w:rsidTr="00A70EAA">
        <w:tc>
          <w:tcPr>
            <w:tcW w:w="87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2019</w:t>
            </w:r>
          </w:p>
        </w:tc>
        <w:tc>
          <w:tcPr>
            <w:tcW w:w="870"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3360</w:t>
            </w:r>
          </w:p>
        </w:tc>
        <w:tc>
          <w:tcPr>
            <w:tcW w:w="2958"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08.002.10.301.1001.2086</w:t>
            </w:r>
          </w:p>
        </w:tc>
        <w:tc>
          <w:tcPr>
            <w:tcW w:w="870"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303</w:t>
            </w:r>
          </w:p>
        </w:tc>
        <w:tc>
          <w:tcPr>
            <w:tcW w:w="1566"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3.3.90.30.09.00</w:t>
            </w:r>
          </w:p>
        </w:tc>
        <w:tc>
          <w:tcPr>
            <w:tcW w:w="222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Do Exercício</w:t>
            </w:r>
          </w:p>
        </w:tc>
      </w:tr>
      <w:tr w:rsidR="00225E00" w:rsidTr="00A70EAA">
        <w:tc>
          <w:tcPr>
            <w:tcW w:w="87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2019</w:t>
            </w:r>
          </w:p>
        </w:tc>
        <w:tc>
          <w:tcPr>
            <w:tcW w:w="870"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5340</w:t>
            </w:r>
          </w:p>
        </w:tc>
        <w:tc>
          <w:tcPr>
            <w:tcW w:w="2958"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08.002.10.301.1001.2086</w:t>
            </w:r>
          </w:p>
        </w:tc>
        <w:tc>
          <w:tcPr>
            <w:tcW w:w="870"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498</w:t>
            </w:r>
          </w:p>
        </w:tc>
        <w:tc>
          <w:tcPr>
            <w:tcW w:w="1566"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3.3.90.30.09.00</w:t>
            </w:r>
          </w:p>
        </w:tc>
        <w:tc>
          <w:tcPr>
            <w:tcW w:w="2221" w:type="dxa"/>
            <w:tcBorders>
              <w:top w:val="single" w:sz="6" w:space="0" w:color="000000"/>
              <w:left w:val="single" w:sz="6" w:space="0" w:color="000000"/>
              <w:bottom w:val="single" w:sz="6" w:space="0" w:color="000000"/>
              <w:right w:val="single" w:sz="6" w:space="0" w:color="000000"/>
            </w:tcBorders>
          </w:tcPr>
          <w:p w:rsidR="00225E00" w:rsidRDefault="00225E00">
            <w:pPr>
              <w:pStyle w:val="ParagraphStyle"/>
              <w:rPr>
                <w:sz w:val="20"/>
                <w:szCs w:val="20"/>
              </w:rPr>
            </w:pPr>
            <w:r>
              <w:rPr>
                <w:sz w:val="20"/>
                <w:szCs w:val="20"/>
              </w:rPr>
              <w:t>De Exercícios Anteriores</w:t>
            </w:r>
          </w:p>
        </w:tc>
      </w:tr>
    </w:tbl>
    <w:p w:rsidR="00A70EAA" w:rsidRDefault="00A70EAA" w:rsidP="00225E00">
      <w:pPr>
        <w:pStyle w:val="ParagraphStyle"/>
        <w:spacing w:line="315" w:lineRule="atLeast"/>
        <w:jc w:val="both"/>
        <w:rPr>
          <w:b/>
          <w:bCs/>
          <w:sz w:val="22"/>
          <w:szCs w:val="22"/>
          <w:lang w:val="pt-BR"/>
        </w:rPr>
      </w:pPr>
    </w:p>
    <w:p w:rsidR="00225E00" w:rsidRDefault="00225E00" w:rsidP="00225E00">
      <w:pPr>
        <w:pStyle w:val="ParagraphStyle"/>
        <w:spacing w:line="315" w:lineRule="atLeast"/>
        <w:jc w:val="both"/>
        <w:rPr>
          <w:b/>
          <w:bCs/>
          <w:sz w:val="22"/>
          <w:szCs w:val="22"/>
        </w:rPr>
      </w:pPr>
      <w:r>
        <w:rPr>
          <w:b/>
          <w:bCs/>
          <w:sz w:val="22"/>
          <w:szCs w:val="22"/>
        </w:rPr>
        <w:t>CLÁUSULA NONA – PREÇO E CONDIÇÕES DE PAGAMENTO</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after="195" w:line="315" w:lineRule="atLeast"/>
        <w:ind w:firstLine="900"/>
        <w:jc w:val="both"/>
        <w:rPr>
          <w:sz w:val="22"/>
          <w:szCs w:val="22"/>
        </w:rPr>
      </w:pPr>
      <w:r>
        <w:rPr>
          <w:sz w:val="22"/>
          <w:szCs w:val="22"/>
        </w:rPr>
        <w:t>I - O valor global deste contrato é de R$_______(___________).</w:t>
      </w:r>
    </w:p>
    <w:p w:rsidR="00225E00" w:rsidRDefault="00225E00" w:rsidP="00225E00">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225E00" w:rsidRDefault="00225E00" w:rsidP="00225E00">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225E00" w:rsidRDefault="00225E00" w:rsidP="00225E00">
      <w:pPr>
        <w:pStyle w:val="ParagraphStyle"/>
        <w:spacing w:after="195" w:line="315" w:lineRule="atLeast"/>
        <w:ind w:firstLine="900"/>
        <w:jc w:val="both"/>
        <w:rPr>
          <w:sz w:val="22"/>
          <w:szCs w:val="22"/>
        </w:rPr>
      </w:pPr>
    </w:p>
    <w:p w:rsidR="00225E00" w:rsidRDefault="00225E00" w:rsidP="00225E00">
      <w:pPr>
        <w:pStyle w:val="ParagraphStyle"/>
        <w:spacing w:line="315" w:lineRule="atLeast"/>
        <w:outlineLvl w:val="7"/>
        <w:rPr>
          <w:b/>
          <w:bCs/>
          <w:sz w:val="22"/>
          <w:szCs w:val="22"/>
        </w:rPr>
      </w:pPr>
      <w:r>
        <w:rPr>
          <w:b/>
          <w:bCs/>
          <w:sz w:val="22"/>
          <w:szCs w:val="22"/>
        </w:rPr>
        <w:t>CLÁUSULA DÉCIMA – VIGÊNCIA</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ind w:firstLine="840"/>
        <w:jc w:val="both"/>
        <w:rPr>
          <w:sz w:val="22"/>
          <w:szCs w:val="22"/>
        </w:rPr>
      </w:pPr>
      <w:r>
        <w:rPr>
          <w:sz w:val="22"/>
          <w:szCs w:val="22"/>
        </w:rPr>
        <w:t>O contrato terá vigência até 365 Dias, contados a partir da data de sua assinatura, podendo, no interesse da Administração, mediante termo aditivo, ser prorrogado por iguais e sucessivos períodos.</w:t>
      </w:r>
    </w:p>
    <w:p w:rsidR="00225E00" w:rsidRDefault="00225E00" w:rsidP="00225E00">
      <w:pPr>
        <w:pStyle w:val="ParagraphStyle"/>
        <w:spacing w:after="195" w:line="315" w:lineRule="atLeast"/>
        <w:ind w:firstLine="840"/>
        <w:jc w:val="both"/>
        <w:rPr>
          <w:sz w:val="22"/>
          <w:szCs w:val="22"/>
        </w:rPr>
      </w:pPr>
    </w:p>
    <w:p w:rsidR="00225E00" w:rsidRDefault="00225E00" w:rsidP="00225E00">
      <w:pPr>
        <w:pStyle w:val="ParagraphStyle"/>
        <w:spacing w:line="315" w:lineRule="atLeast"/>
        <w:jc w:val="both"/>
        <w:rPr>
          <w:b/>
          <w:bCs/>
          <w:sz w:val="22"/>
          <w:szCs w:val="22"/>
        </w:rPr>
      </w:pPr>
      <w:r>
        <w:rPr>
          <w:b/>
          <w:bCs/>
          <w:sz w:val="22"/>
          <w:szCs w:val="22"/>
        </w:rPr>
        <w:t>CLÁUSULA DÉCIMA-PRIMEIRA - DA FORMA DE REAJUSTE</w:t>
      </w:r>
    </w:p>
    <w:p w:rsidR="00225E00" w:rsidRDefault="00225E00" w:rsidP="00225E00">
      <w:pPr>
        <w:pStyle w:val="ParagraphStyle"/>
        <w:spacing w:after="195" w:line="315" w:lineRule="atLeast"/>
        <w:jc w:val="both"/>
        <w:rPr>
          <w:sz w:val="22"/>
          <w:szCs w:val="22"/>
        </w:rPr>
      </w:pPr>
    </w:p>
    <w:p w:rsidR="00225E00" w:rsidRDefault="00225E00" w:rsidP="00225E00">
      <w:pPr>
        <w:pStyle w:val="ParagraphStyle"/>
        <w:spacing w:line="315" w:lineRule="atLeast"/>
        <w:ind w:firstLine="855"/>
        <w:jc w:val="both"/>
        <w:rPr>
          <w:sz w:val="22"/>
          <w:szCs w:val="22"/>
        </w:rPr>
      </w:pPr>
      <w:r>
        <w:rPr>
          <w:sz w:val="22"/>
          <w:szCs w:val="22"/>
        </w:rPr>
        <w:t>Não haverá qualquer reajuste nos preços até o final do contrato.</w:t>
      </w:r>
    </w:p>
    <w:p w:rsidR="00225E00" w:rsidRDefault="00225E00" w:rsidP="00225E00">
      <w:pPr>
        <w:pStyle w:val="ParagraphStyle"/>
        <w:spacing w:after="195" w:line="315" w:lineRule="atLeast"/>
        <w:ind w:firstLine="855"/>
        <w:jc w:val="both"/>
        <w:rPr>
          <w:sz w:val="22"/>
          <w:szCs w:val="22"/>
        </w:rPr>
      </w:pPr>
    </w:p>
    <w:p w:rsidR="00225E00" w:rsidRDefault="00225E00" w:rsidP="00225E00">
      <w:pPr>
        <w:pStyle w:val="ParagraphStyle"/>
        <w:spacing w:line="315" w:lineRule="atLeast"/>
        <w:jc w:val="both"/>
        <w:rPr>
          <w:b/>
          <w:bCs/>
          <w:sz w:val="22"/>
          <w:szCs w:val="22"/>
        </w:rPr>
      </w:pPr>
      <w:r>
        <w:rPr>
          <w:b/>
          <w:bCs/>
          <w:sz w:val="22"/>
          <w:szCs w:val="22"/>
        </w:rPr>
        <w:t>CLÁUSULA DÉCIMA-SEGUNDA – SANÇÕES ADMINISTRATIVAS</w:t>
      </w:r>
    </w:p>
    <w:p w:rsidR="00225E00" w:rsidRDefault="00225E00" w:rsidP="00225E00">
      <w:pPr>
        <w:pStyle w:val="ParagraphStyle"/>
        <w:spacing w:after="195" w:line="315" w:lineRule="atLeast"/>
        <w:jc w:val="both"/>
        <w:rPr>
          <w:sz w:val="22"/>
          <w:szCs w:val="22"/>
        </w:rPr>
      </w:pPr>
    </w:p>
    <w:p w:rsidR="00225E00" w:rsidRDefault="00225E00" w:rsidP="00225E00">
      <w:pPr>
        <w:pStyle w:val="ParagraphStyle"/>
        <w:spacing w:after="195" w:line="315" w:lineRule="atLeast"/>
        <w:jc w:val="both"/>
        <w:rPr>
          <w:sz w:val="22"/>
          <w:szCs w:val="22"/>
        </w:rPr>
      </w:pPr>
      <w:r>
        <w:rPr>
          <w:b/>
          <w:bCs/>
          <w:sz w:val="22"/>
          <w:szCs w:val="22"/>
        </w:rPr>
        <w:tab/>
      </w:r>
      <w:r>
        <w:rPr>
          <w:sz w:val="22"/>
          <w:szCs w:val="22"/>
        </w:rPr>
        <w:t xml:space="preserve">I -Na hipótese da licitante adjudicatária não entregar os documentos de acordo com o item 7, ou recusar-se a assinar o Contrato injustificadamente, conforme item 16.1, b, a Pregoeira examinará a proposta ou lance subsequente, verificando a sua aceitabilidade e procedendo a sua </w:t>
      </w:r>
      <w:r>
        <w:rPr>
          <w:sz w:val="22"/>
          <w:szCs w:val="22"/>
        </w:rPr>
        <w:lastRenderedPageBreak/>
        <w:t>habilitação, na ordem de classificação, e assim sucessivamente, até a apuração de uma proposta ou lance que atenda ao Edital, inclusive negociando o melhor preço.</w:t>
      </w:r>
    </w:p>
    <w:p w:rsidR="00225E00" w:rsidRDefault="00225E00" w:rsidP="00225E00">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225E00" w:rsidRDefault="00225E00" w:rsidP="00225E00">
      <w:pPr>
        <w:pStyle w:val="ParagraphStyle"/>
        <w:spacing w:after="195" w:line="315" w:lineRule="atLeast"/>
        <w:jc w:val="both"/>
        <w:rPr>
          <w:sz w:val="22"/>
          <w:szCs w:val="22"/>
        </w:rPr>
      </w:pPr>
    </w:p>
    <w:p w:rsidR="00225E00" w:rsidRDefault="00225E00" w:rsidP="00225E00">
      <w:pPr>
        <w:pStyle w:val="ParagraphStyle"/>
        <w:spacing w:line="315" w:lineRule="atLeast"/>
        <w:outlineLvl w:val="7"/>
        <w:rPr>
          <w:b/>
          <w:bCs/>
          <w:sz w:val="22"/>
          <w:szCs w:val="22"/>
        </w:rPr>
      </w:pPr>
      <w:r>
        <w:rPr>
          <w:b/>
          <w:bCs/>
          <w:sz w:val="22"/>
          <w:szCs w:val="22"/>
        </w:rPr>
        <w:t>CLÁUSULA DÉCIMA-TERCEIRA – PENALIDADES</w:t>
      </w:r>
    </w:p>
    <w:p w:rsidR="00225E00" w:rsidRDefault="00225E00" w:rsidP="00225E00">
      <w:pPr>
        <w:pStyle w:val="ParagraphStyle"/>
        <w:spacing w:line="315" w:lineRule="atLeast"/>
        <w:rPr>
          <w:sz w:val="22"/>
          <w:szCs w:val="22"/>
        </w:rPr>
      </w:pPr>
    </w:p>
    <w:p w:rsidR="00225E00" w:rsidRDefault="00225E00" w:rsidP="00225E00">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225E00" w:rsidRDefault="00225E00" w:rsidP="00225E00">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225E00" w:rsidRDefault="00225E00" w:rsidP="00225E00">
      <w:pPr>
        <w:pStyle w:val="ParagraphStyle"/>
        <w:spacing w:after="195" w:line="315" w:lineRule="atLeast"/>
        <w:jc w:val="both"/>
        <w:rPr>
          <w:sz w:val="22"/>
          <w:szCs w:val="22"/>
        </w:rPr>
      </w:pPr>
      <w:r>
        <w:rPr>
          <w:sz w:val="22"/>
          <w:szCs w:val="22"/>
        </w:rPr>
        <w:t>a) Advertência;</w:t>
      </w:r>
    </w:p>
    <w:p w:rsidR="00225E00" w:rsidRDefault="00225E00" w:rsidP="00225E00">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225E00" w:rsidRDefault="00225E00" w:rsidP="00225E00">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225E00" w:rsidRDefault="00225E00" w:rsidP="00225E00">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225E00" w:rsidRDefault="00225E00" w:rsidP="00225E00">
      <w:pPr>
        <w:pStyle w:val="ParagraphStyle"/>
        <w:spacing w:after="195" w:line="315" w:lineRule="atLeast"/>
        <w:ind w:firstLine="855"/>
        <w:jc w:val="both"/>
        <w:rPr>
          <w:sz w:val="22"/>
          <w:szCs w:val="22"/>
        </w:rPr>
      </w:pPr>
    </w:p>
    <w:p w:rsidR="00225E00" w:rsidRDefault="00225E00" w:rsidP="00225E00">
      <w:pPr>
        <w:pStyle w:val="ParagraphStyle"/>
        <w:spacing w:line="315" w:lineRule="atLeast"/>
        <w:jc w:val="both"/>
        <w:rPr>
          <w:b/>
          <w:bCs/>
          <w:sz w:val="22"/>
          <w:szCs w:val="22"/>
        </w:rPr>
      </w:pPr>
      <w:r>
        <w:rPr>
          <w:b/>
          <w:bCs/>
          <w:sz w:val="22"/>
          <w:szCs w:val="22"/>
        </w:rPr>
        <w:t>CLÁUSULA DÉCIMA-QUARTA - DA COMUNICAÇÃO DAS PENALIDADES</w:t>
      </w:r>
    </w:p>
    <w:p w:rsidR="00225E00" w:rsidRDefault="00225E00" w:rsidP="00225E00">
      <w:pPr>
        <w:pStyle w:val="ParagraphStyle"/>
        <w:spacing w:after="195" w:line="315" w:lineRule="atLeast"/>
        <w:ind w:firstLine="855"/>
        <w:jc w:val="both"/>
        <w:rPr>
          <w:sz w:val="22"/>
          <w:szCs w:val="22"/>
        </w:rPr>
      </w:pPr>
    </w:p>
    <w:p w:rsidR="00225E00" w:rsidRDefault="00225E00" w:rsidP="00225E00">
      <w:pPr>
        <w:pStyle w:val="ParagraphStyle"/>
        <w:spacing w:after="195" w:line="315" w:lineRule="atLeast"/>
        <w:ind w:firstLine="855"/>
        <w:jc w:val="both"/>
        <w:rPr>
          <w:sz w:val="22"/>
          <w:szCs w:val="22"/>
        </w:rPr>
      </w:pPr>
      <w:r>
        <w:rPr>
          <w:sz w:val="22"/>
          <w:szCs w:val="22"/>
        </w:rPr>
        <w:lastRenderedPageBreak/>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225E00" w:rsidRDefault="00225E00" w:rsidP="00225E00">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225E00" w:rsidRDefault="00225E00" w:rsidP="00225E00">
      <w:pPr>
        <w:pStyle w:val="ParagraphStyle"/>
        <w:spacing w:line="315" w:lineRule="atLeast"/>
        <w:ind w:firstLine="855"/>
        <w:jc w:val="both"/>
        <w:rPr>
          <w:sz w:val="22"/>
          <w:szCs w:val="22"/>
        </w:rPr>
      </w:pPr>
    </w:p>
    <w:p w:rsidR="00225E00" w:rsidRDefault="00225E00" w:rsidP="00225E00">
      <w:pPr>
        <w:pStyle w:val="ParagraphStyle"/>
        <w:spacing w:line="315" w:lineRule="atLeast"/>
        <w:ind w:firstLine="855"/>
        <w:jc w:val="both"/>
        <w:rPr>
          <w:sz w:val="22"/>
          <w:szCs w:val="22"/>
        </w:rPr>
      </w:pPr>
    </w:p>
    <w:p w:rsidR="00225E00" w:rsidRDefault="00225E00" w:rsidP="00225E00">
      <w:pPr>
        <w:pStyle w:val="ParagraphStyle"/>
        <w:spacing w:before="30" w:after="30" w:line="360" w:lineRule="auto"/>
        <w:rPr>
          <w:b/>
          <w:bCs/>
          <w:sz w:val="22"/>
          <w:szCs w:val="22"/>
        </w:rPr>
      </w:pPr>
      <w:r>
        <w:rPr>
          <w:b/>
          <w:bCs/>
          <w:sz w:val="22"/>
          <w:szCs w:val="22"/>
        </w:rPr>
        <w:t>CLÁUSULA DECIMA QUINTA - DA FRAUDE E DA CORRUPÇÃO</w:t>
      </w:r>
    </w:p>
    <w:p w:rsidR="00225E00" w:rsidRDefault="00225E00" w:rsidP="00225E00">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225E00" w:rsidRDefault="00225E00" w:rsidP="00225E00">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225E00" w:rsidRDefault="00225E00" w:rsidP="00225E00">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225E00" w:rsidRDefault="00225E00" w:rsidP="00225E00">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225E00" w:rsidRDefault="00225E00" w:rsidP="00225E00">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225E00" w:rsidRDefault="00225E00" w:rsidP="00225E00">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 ou ameaçar causar dano, direta ou indiretamente, às pessoas ou sua propriedade, visando influenciar sua participação em um processo licitatório ou afetar a execução do contrato.</w:t>
      </w:r>
    </w:p>
    <w:p w:rsidR="00225E00" w:rsidRDefault="00225E00" w:rsidP="00225E00">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xml:space="preserve">”: (i) destruir, falsificar, alterar ou ocultar provas em inspeções ou fazer declarações falsas aos representantes do organismo financeiro multilateral, com o objetivo de impedir materialmente a apuração de </w:t>
      </w:r>
      <w:r>
        <w:rPr>
          <w:sz w:val="22"/>
          <w:szCs w:val="22"/>
        </w:rPr>
        <w:lastRenderedPageBreak/>
        <w:t>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225E00" w:rsidRDefault="00225E00" w:rsidP="00225E00">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225E00" w:rsidRDefault="00225E00" w:rsidP="00225E00">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225E00" w:rsidRDefault="00225E00" w:rsidP="00225E00">
      <w:pPr>
        <w:pStyle w:val="ParagraphStyle"/>
        <w:spacing w:line="315" w:lineRule="atLeast"/>
        <w:outlineLvl w:val="7"/>
        <w:rPr>
          <w:b/>
          <w:bCs/>
          <w:sz w:val="22"/>
          <w:szCs w:val="22"/>
        </w:rPr>
      </w:pPr>
      <w:r>
        <w:rPr>
          <w:b/>
          <w:bCs/>
          <w:sz w:val="22"/>
          <w:szCs w:val="22"/>
        </w:rPr>
        <w:t>CLÁUSULA DÉCIMA-SEXTA – RESCISÃO</w:t>
      </w:r>
    </w:p>
    <w:p w:rsidR="00225E00" w:rsidRDefault="00225E00" w:rsidP="00225E00">
      <w:pPr>
        <w:pStyle w:val="ParagraphStyle"/>
        <w:spacing w:after="195" w:line="315" w:lineRule="atLeast"/>
        <w:jc w:val="both"/>
        <w:rPr>
          <w:b/>
          <w:bCs/>
          <w:sz w:val="22"/>
          <w:szCs w:val="22"/>
        </w:rPr>
      </w:pPr>
    </w:p>
    <w:p w:rsidR="00225E00" w:rsidRDefault="00225E00" w:rsidP="00225E00">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225E00" w:rsidRDefault="00225E00" w:rsidP="00225E00">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225E00" w:rsidRDefault="00225E00" w:rsidP="00225E00">
      <w:pPr>
        <w:pStyle w:val="ParagraphStyle"/>
        <w:spacing w:after="195" w:line="315" w:lineRule="atLeast"/>
        <w:ind w:firstLine="855"/>
        <w:jc w:val="both"/>
        <w:rPr>
          <w:sz w:val="22"/>
          <w:szCs w:val="22"/>
        </w:rPr>
      </w:pPr>
      <w:r>
        <w:rPr>
          <w:sz w:val="22"/>
          <w:szCs w:val="22"/>
        </w:rPr>
        <w:lastRenderedPageBreak/>
        <w:t>§ 2º - Fica expressamente acordado que, em caso de rescisão, nenhuma remuneração será cabível, a não ser o ressarcimento de despesas autorizadas pela CONTRATANTE e, comprovadamente realizadas pela CONTRATADA, previstas no presente contrato.</w:t>
      </w:r>
    </w:p>
    <w:p w:rsidR="00225E00" w:rsidRDefault="00225E00" w:rsidP="00225E00">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w:t>
      </w:r>
      <w:proofErr w:type="spellStart"/>
      <w:r>
        <w:rPr>
          <w:sz w:val="22"/>
          <w:szCs w:val="22"/>
        </w:rPr>
        <w:t>editalício</w:t>
      </w:r>
      <w:proofErr w:type="spellEnd"/>
      <w:r>
        <w:rPr>
          <w:sz w:val="22"/>
          <w:szCs w:val="22"/>
        </w:rPr>
        <w:t xml:space="preserve">. </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225E00" w:rsidRDefault="00225E00" w:rsidP="00225E00">
      <w:pPr>
        <w:pStyle w:val="ParagraphStyle"/>
        <w:spacing w:after="195" w:line="315" w:lineRule="atLeast"/>
        <w:ind w:firstLine="855"/>
        <w:jc w:val="both"/>
        <w:rPr>
          <w:sz w:val="22"/>
          <w:szCs w:val="22"/>
        </w:rPr>
      </w:pPr>
    </w:p>
    <w:p w:rsidR="00225E00" w:rsidRDefault="00225E00" w:rsidP="00225E00">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225E00" w:rsidRDefault="00225E00" w:rsidP="00225E00">
      <w:pPr>
        <w:pStyle w:val="ParagraphStyle"/>
        <w:spacing w:after="195" w:line="315" w:lineRule="atLeast"/>
        <w:ind w:firstLine="855"/>
        <w:jc w:val="both"/>
        <w:rPr>
          <w:sz w:val="22"/>
          <w:szCs w:val="22"/>
        </w:rPr>
      </w:pPr>
    </w:p>
    <w:p w:rsidR="00225E00" w:rsidRDefault="00225E00" w:rsidP="00225E00">
      <w:pPr>
        <w:pStyle w:val="ParagraphStyle"/>
        <w:spacing w:line="315" w:lineRule="atLeast"/>
        <w:outlineLvl w:val="7"/>
        <w:rPr>
          <w:b/>
          <w:bCs/>
          <w:sz w:val="22"/>
          <w:szCs w:val="22"/>
        </w:rPr>
      </w:pPr>
      <w:r>
        <w:rPr>
          <w:b/>
          <w:bCs/>
          <w:sz w:val="22"/>
          <w:szCs w:val="22"/>
        </w:rPr>
        <w:t>CLÁUSULA DÉCIMA-OITAVA – NOVAÇÃO</w:t>
      </w:r>
    </w:p>
    <w:p w:rsidR="00225E00" w:rsidRDefault="00225E00" w:rsidP="00225E00">
      <w:pPr>
        <w:pStyle w:val="ParagraphStyle"/>
        <w:spacing w:after="195" w:line="315" w:lineRule="atLeast"/>
        <w:rPr>
          <w:sz w:val="22"/>
          <w:szCs w:val="22"/>
        </w:rPr>
      </w:pPr>
    </w:p>
    <w:p w:rsidR="00225E00" w:rsidRDefault="00225E00" w:rsidP="00225E00">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225E00" w:rsidRDefault="00225E00" w:rsidP="00225E00">
      <w:pPr>
        <w:pStyle w:val="ParagraphStyle"/>
        <w:spacing w:after="195" w:line="315" w:lineRule="atLeast"/>
        <w:ind w:firstLine="840"/>
        <w:jc w:val="both"/>
        <w:rPr>
          <w:sz w:val="22"/>
          <w:szCs w:val="22"/>
        </w:rPr>
      </w:pPr>
    </w:p>
    <w:p w:rsidR="00225E00" w:rsidRDefault="00225E00" w:rsidP="00225E00">
      <w:pPr>
        <w:pStyle w:val="ParagraphStyle"/>
        <w:spacing w:line="315" w:lineRule="atLeast"/>
        <w:outlineLvl w:val="7"/>
        <w:rPr>
          <w:b/>
          <w:bCs/>
          <w:sz w:val="22"/>
          <w:szCs w:val="22"/>
        </w:rPr>
      </w:pPr>
      <w:r>
        <w:rPr>
          <w:b/>
          <w:bCs/>
          <w:sz w:val="22"/>
          <w:szCs w:val="22"/>
        </w:rPr>
        <w:t>CLÁUSULA DÉCIMA-NONA – ALTERAÇÕES</w:t>
      </w:r>
    </w:p>
    <w:p w:rsidR="00225E00" w:rsidRDefault="00225E00" w:rsidP="00225E00">
      <w:pPr>
        <w:pStyle w:val="ParagraphStyle"/>
        <w:spacing w:after="195" w:line="315" w:lineRule="atLeast"/>
        <w:rPr>
          <w:sz w:val="22"/>
          <w:szCs w:val="22"/>
        </w:rPr>
      </w:pPr>
    </w:p>
    <w:p w:rsidR="00225E00" w:rsidRDefault="00225E00" w:rsidP="00225E00">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225E00" w:rsidRDefault="00225E00" w:rsidP="00225E00">
      <w:pPr>
        <w:pStyle w:val="ParagraphStyle"/>
        <w:spacing w:after="195" w:line="315" w:lineRule="atLeast"/>
        <w:ind w:firstLine="840"/>
        <w:jc w:val="both"/>
        <w:rPr>
          <w:sz w:val="22"/>
          <w:szCs w:val="22"/>
        </w:rPr>
      </w:pPr>
    </w:p>
    <w:p w:rsidR="00225E00" w:rsidRDefault="00225E00" w:rsidP="00225E00">
      <w:pPr>
        <w:pStyle w:val="ParagraphStyle"/>
        <w:spacing w:line="315" w:lineRule="atLeast"/>
        <w:jc w:val="both"/>
        <w:rPr>
          <w:b/>
          <w:bCs/>
          <w:sz w:val="22"/>
          <w:szCs w:val="22"/>
        </w:rPr>
      </w:pPr>
      <w:r>
        <w:rPr>
          <w:b/>
          <w:bCs/>
          <w:sz w:val="22"/>
          <w:szCs w:val="22"/>
        </w:rPr>
        <w:t>CLÁUSULA VIGÉSIMA - DA DISPENSA DO OFERECIMENTO DE GARANTIA</w:t>
      </w:r>
    </w:p>
    <w:p w:rsidR="00225E00" w:rsidRDefault="00225E00" w:rsidP="00225E00">
      <w:pPr>
        <w:pStyle w:val="ParagraphStyle"/>
        <w:spacing w:after="195" w:line="315" w:lineRule="atLeast"/>
        <w:jc w:val="both"/>
        <w:rPr>
          <w:sz w:val="22"/>
          <w:szCs w:val="22"/>
        </w:rPr>
      </w:pPr>
    </w:p>
    <w:p w:rsidR="00225E00" w:rsidRDefault="00225E00" w:rsidP="00225E00">
      <w:pPr>
        <w:pStyle w:val="ParagraphStyle"/>
        <w:spacing w:line="315" w:lineRule="atLeast"/>
        <w:ind w:firstLine="855"/>
        <w:jc w:val="both"/>
        <w:rPr>
          <w:sz w:val="22"/>
          <w:szCs w:val="22"/>
        </w:rPr>
      </w:pPr>
      <w:r>
        <w:rPr>
          <w:sz w:val="22"/>
          <w:szCs w:val="22"/>
        </w:rPr>
        <w:lastRenderedPageBreak/>
        <w:t>A CONTRATANTE dispensa o(a) CONTRATADO(A) do oferecimento de garantia na presente contratação.</w:t>
      </w:r>
    </w:p>
    <w:p w:rsidR="00225E00" w:rsidRDefault="00225E00" w:rsidP="00225E00">
      <w:pPr>
        <w:pStyle w:val="ParagraphStyle"/>
        <w:spacing w:after="195" w:line="315" w:lineRule="atLeast"/>
        <w:ind w:firstLine="855"/>
        <w:jc w:val="both"/>
        <w:rPr>
          <w:sz w:val="22"/>
          <w:szCs w:val="22"/>
        </w:rPr>
      </w:pPr>
    </w:p>
    <w:p w:rsidR="00225E00" w:rsidRDefault="00225E00" w:rsidP="00225E00">
      <w:pPr>
        <w:pStyle w:val="ParagraphStyle"/>
        <w:spacing w:line="315" w:lineRule="atLeast"/>
        <w:jc w:val="both"/>
        <w:rPr>
          <w:b/>
          <w:bCs/>
          <w:sz w:val="22"/>
          <w:szCs w:val="22"/>
        </w:rPr>
      </w:pPr>
      <w:r>
        <w:rPr>
          <w:b/>
          <w:bCs/>
          <w:sz w:val="22"/>
          <w:szCs w:val="22"/>
        </w:rPr>
        <w:t xml:space="preserve">CLÁUSULA VIGÉSIMA PRIMEIRA - DO ATO AUTORIZATIVO DA CONTRATAÇÃO </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PRESENCIAL Nº21/2019, mediante parecer exarado pela Procuradoria Jurídica de Palmital – Paraná e autorização do Prefeito Municipal.</w:t>
      </w:r>
    </w:p>
    <w:p w:rsidR="00225E00" w:rsidRDefault="00225E00" w:rsidP="00225E00">
      <w:pPr>
        <w:pStyle w:val="ParagraphStyle"/>
        <w:spacing w:after="195" w:line="315" w:lineRule="atLeast"/>
        <w:ind w:firstLine="855"/>
        <w:jc w:val="both"/>
        <w:rPr>
          <w:sz w:val="22"/>
          <w:szCs w:val="22"/>
        </w:rPr>
      </w:pPr>
    </w:p>
    <w:p w:rsidR="00225E00" w:rsidRDefault="00225E00" w:rsidP="00225E00">
      <w:pPr>
        <w:pStyle w:val="ParagraphStyle"/>
        <w:spacing w:line="315" w:lineRule="atLeast"/>
        <w:outlineLvl w:val="7"/>
        <w:rPr>
          <w:b/>
          <w:bCs/>
          <w:sz w:val="22"/>
          <w:szCs w:val="22"/>
        </w:rPr>
      </w:pPr>
      <w:r>
        <w:rPr>
          <w:b/>
          <w:bCs/>
          <w:sz w:val="22"/>
          <w:szCs w:val="22"/>
        </w:rPr>
        <w:t>CLÁUSULA VIGÉSIMA-SEGUNDA – FORO</w:t>
      </w:r>
    </w:p>
    <w:p w:rsidR="00225E00" w:rsidRDefault="00225E00" w:rsidP="00225E00">
      <w:pPr>
        <w:pStyle w:val="ParagraphStyle"/>
        <w:spacing w:line="315" w:lineRule="atLeast"/>
        <w:rPr>
          <w:sz w:val="22"/>
          <w:szCs w:val="22"/>
        </w:rPr>
      </w:pPr>
    </w:p>
    <w:p w:rsidR="00225E00" w:rsidRDefault="00225E00" w:rsidP="00225E00">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225E00" w:rsidRDefault="00225E00" w:rsidP="00225E00">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225E00" w:rsidRDefault="00225E00" w:rsidP="00225E00">
      <w:pPr>
        <w:pStyle w:val="ParagraphStyle"/>
        <w:spacing w:line="315" w:lineRule="atLeast"/>
        <w:ind w:firstLine="840"/>
        <w:jc w:val="both"/>
        <w:rPr>
          <w:sz w:val="22"/>
          <w:szCs w:val="22"/>
        </w:rPr>
      </w:pPr>
    </w:p>
    <w:p w:rsidR="00225E00" w:rsidRDefault="00225E00" w:rsidP="00225E00">
      <w:pPr>
        <w:pStyle w:val="ParagraphStyle"/>
        <w:spacing w:line="315" w:lineRule="atLeast"/>
        <w:ind w:firstLine="840"/>
        <w:jc w:val="both"/>
        <w:rPr>
          <w:sz w:val="22"/>
          <w:szCs w:val="22"/>
        </w:rPr>
      </w:pPr>
    </w:p>
    <w:p w:rsidR="00225E00" w:rsidRDefault="00225E00" w:rsidP="00225E00">
      <w:pPr>
        <w:pStyle w:val="ParagraphStyle"/>
        <w:spacing w:line="315" w:lineRule="atLeast"/>
        <w:jc w:val="right"/>
        <w:rPr>
          <w:sz w:val="22"/>
          <w:szCs w:val="22"/>
        </w:rPr>
      </w:pPr>
    </w:p>
    <w:p w:rsidR="00225E00" w:rsidRDefault="00225E00" w:rsidP="00225E00">
      <w:pPr>
        <w:pStyle w:val="ParagraphStyle"/>
        <w:spacing w:line="315" w:lineRule="atLeast"/>
        <w:jc w:val="right"/>
        <w:rPr>
          <w:sz w:val="22"/>
          <w:szCs w:val="22"/>
        </w:rPr>
      </w:pPr>
      <w:r>
        <w:rPr>
          <w:sz w:val="22"/>
          <w:szCs w:val="22"/>
        </w:rPr>
        <w:t xml:space="preserve">Palmital-PR, ____ de ____________ </w:t>
      </w:r>
      <w:proofErr w:type="spellStart"/>
      <w:r>
        <w:rPr>
          <w:sz w:val="22"/>
          <w:szCs w:val="22"/>
        </w:rPr>
        <w:t>de</w:t>
      </w:r>
      <w:proofErr w:type="spellEnd"/>
      <w:r>
        <w:rPr>
          <w:sz w:val="22"/>
          <w:szCs w:val="22"/>
        </w:rPr>
        <w:t xml:space="preserve"> 2019.</w:t>
      </w:r>
    </w:p>
    <w:p w:rsidR="00225E00" w:rsidRDefault="00225E00" w:rsidP="00225E00">
      <w:pPr>
        <w:pStyle w:val="ParagraphStyle"/>
        <w:tabs>
          <w:tab w:val="left" w:pos="2265"/>
        </w:tabs>
        <w:spacing w:line="315" w:lineRule="atLeast"/>
        <w:ind w:right="-45"/>
        <w:jc w:val="both"/>
        <w:rPr>
          <w:b/>
          <w:bCs/>
          <w:sz w:val="22"/>
          <w:szCs w:val="22"/>
        </w:rPr>
      </w:pPr>
      <w:r>
        <w:rPr>
          <w:b/>
          <w:bCs/>
          <w:sz w:val="22"/>
          <w:szCs w:val="22"/>
        </w:rPr>
        <w:tab/>
      </w:r>
    </w:p>
    <w:p w:rsidR="00225E00" w:rsidRDefault="00225E00" w:rsidP="00225E00">
      <w:pPr>
        <w:pStyle w:val="ParagraphStyle"/>
        <w:tabs>
          <w:tab w:val="left" w:pos="2265"/>
        </w:tabs>
        <w:spacing w:line="315" w:lineRule="atLeast"/>
        <w:ind w:right="-45"/>
        <w:jc w:val="both"/>
        <w:rPr>
          <w:b/>
          <w:bCs/>
          <w:sz w:val="22"/>
          <w:szCs w:val="22"/>
        </w:rPr>
      </w:pPr>
    </w:p>
    <w:p w:rsidR="00225E00" w:rsidRDefault="00225E00" w:rsidP="00225E00">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225E00" w:rsidRDefault="00225E00" w:rsidP="00225E00">
      <w:pPr>
        <w:pStyle w:val="ParagraphStyle"/>
        <w:spacing w:line="315" w:lineRule="atLeast"/>
        <w:jc w:val="both"/>
        <w:rPr>
          <w:sz w:val="22"/>
          <w:szCs w:val="22"/>
        </w:rPr>
      </w:pPr>
      <w:r>
        <w:rPr>
          <w:sz w:val="22"/>
          <w:szCs w:val="22"/>
        </w:rPr>
        <w:t xml:space="preserve">Prefeito Municipal </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Contratante</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Contratada</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jc w:val="both"/>
        <w:rPr>
          <w:sz w:val="22"/>
          <w:szCs w:val="22"/>
        </w:rPr>
      </w:pPr>
      <w:r>
        <w:rPr>
          <w:sz w:val="22"/>
          <w:szCs w:val="22"/>
        </w:rPr>
        <w:t>Testemunhas:</w:t>
      </w:r>
    </w:p>
    <w:p w:rsidR="00225E00" w:rsidRDefault="00225E00" w:rsidP="00225E00">
      <w:pPr>
        <w:pStyle w:val="ParagraphStyle"/>
        <w:spacing w:line="315" w:lineRule="atLeast"/>
        <w:jc w:val="both"/>
        <w:rPr>
          <w:sz w:val="22"/>
          <w:szCs w:val="22"/>
        </w:rPr>
      </w:pPr>
      <w:r>
        <w:rPr>
          <w:sz w:val="22"/>
          <w:szCs w:val="22"/>
        </w:rPr>
        <w:t>__________________________                             ____________________________</w:t>
      </w:r>
    </w:p>
    <w:p w:rsidR="00225E00" w:rsidRDefault="00225E00" w:rsidP="00225E00">
      <w:pPr>
        <w:pStyle w:val="ParagraphStyle"/>
        <w:spacing w:line="315" w:lineRule="atLeast"/>
        <w:jc w:val="both"/>
        <w:rPr>
          <w:sz w:val="22"/>
          <w:szCs w:val="22"/>
        </w:rPr>
      </w:pPr>
      <w:r>
        <w:rPr>
          <w:sz w:val="22"/>
          <w:szCs w:val="22"/>
        </w:rPr>
        <w:t xml:space="preserve">Nome:                                                                      Nome: </w:t>
      </w:r>
    </w:p>
    <w:p w:rsidR="00225E00" w:rsidRDefault="00225E00" w:rsidP="00225E00">
      <w:pPr>
        <w:pStyle w:val="ParagraphStyle"/>
        <w:spacing w:line="315" w:lineRule="atLeast"/>
        <w:jc w:val="both"/>
        <w:rPr>
          <w:sz w:val="22"/>
          <w:szCs w:val="22"/>
        </w:rPr>
      </w:pPr>
      <w:r>
        <w:rPr>
          <w:sz w:val="22"/>
          <w:szCs w:val="22"/>
        </w:rPr>
        <w:t xml:space="preserve">CPF/MF:                                                                  CPF/MF: </w:t>
      </w:r>
    </w:p>
    <w:p w:rsidR="00225E00" w:rsidRPr="00A70EAA" w:rsidRDefault="00225E00" w:rsidP="00225E00">
      <w:pPr>
        <w:pStyle w:val="ParagraphStyle"/>
        <w:spacing w:line="315" w:lineRule="atLeast"/>
        <w:rPr>
          <w:b/>
          <w:bCs/>
          <w:sz w:val="22"/>
          <w:szCs w:val="22"/>
          <w:lang w:val="pt-BR"/>
        </w:rPr>
      </w:pPr>
    </w:p>
    <w:p w:rsidR="00225E00" w:rsidRDefault="00225E00" w:rsidP="00225E00">
      <w:pPr>
        <w:pStyle w:val="ParagraphStyle"/>
        <w:spacing w:line="315" w:lineRule="atLeast"/>
        <w:rPr>
          <w:b/>
          <w:bCs/>
          <w:sz w:val="22"/>
          <w:szCs w:val="22"/>
        </w:rPr>
      </w:pPr>
    </w:p>
    <w:p w:rsidR="00225E00" w:rsidRDefault="00225E00" w:rsidP="00225E00">
      <w:pPr>
        <w:pStyle w:val="ParagraphStyle"/>
        <w:spacing w:line="315" w:lineRule="atLeast"/>
        <w:rPr>
          <w:b/>
          <w:bCs/>
          <w:sz w:val="22"/>
          <w:szCs w:val="22"/>
        </w:rPr>
      </w:pPr>
    </w:p>
    <w:p w:rsidR="00225E00" w:rsidRDefault="00225E00" w:rsidP="00225E00">
      <w:pPr>
        <w:pStyle w:val="ParagraphStyle"/>
        <w:spacing w:line="315" w:lineRule="atLeast"/>
        <w:jc w:val="center"/>
        <w:rPr>
          <w:b/>
          <w:bCs/>
          <w:sz w:val="22"/>
          <w:szCs w:val="22"/>
          <w:u w:val="single"/>
        </w:rPr>
      </w:pPr>
      <w:r>
        <w:rPr>
          <w:b/>
          <w:bCs/>
          <w:sz w:val="22"/>
          <w:szCs w:val="22"/>
        </w:rPr>
        <w:t xml:space="preserve">ANEXO XIV - </w:t>
      </w:r>
      <w:r>
        <w:rPr>
          <w:b/>
          <w:bCs/>
          <w:sz w:val="22"/>
          <w:szCs w:val="22"/>
          <w:u w:val="single"/>
        </w:rPr>
        <w:t>PROTOCOLO DE RECEBIMENTO DE EDITAL E ANEXOS</w:t>
      </w:r>
    </w:p>
    <w:p w:rsidR="00225E00" w:rsidRDefault="00225E00" w:rsidP="00225E00">
      <w:pPr>
        <w:pStyle w:val="ParagraphStyle"/>
        <w:spacing w:line="315" w:lineRule="atLeast"/>
        <w:jc w:val="center"/>
        <w:rPr>
          <w:b/>
          <w:bCs/>
          <w:sz w:val="22"/>
          <w:szCs w:val="22"/>
          <w:u w:val="single"/>
        </w:rPr>
      </w:pPr>
    </w:p>
    <w:p w:rsidR="00225E00" w:rsidRDefault="00225E00" w:rsidP="00225E00">
      <w:pPr>
        <w:pStyle w:val="ParagraphStyle"/>
        <w:spacing w:line="315" w:lineRule="atLeast"/>
        <w:jc w:val="center"/>
        <w:rPr>
          <w:b/>
          <w:bCs/>
          <w:sz w:val="22"/>
          <w:szCs w:val="22"/>
          <w:u w:val="single"/>
        </w:rPr>
      </w:pPr>
      <w:r>
        <w:rPr>
          <w:b/>
          <w:bCs/>
          <w:sz w:val="22"/>
          <w:szCs w:val="22"/>
          <w:u w:val="single"/>
        </w:rPr>
        <w:t>PREGÃO PRESENCIAL Nº21/2019</w:t>
      </w:r>
    </w:p>
    <w:p w:rsidR="00225E00" w:rsidRDefault="00147E4E" w:rsidP="00225E00">
      <w:pPr>
        <w:pStyle w:val="ParagraphStyle"/>
        <w:spacing w:line="315" w:lineRule="atLeast"/>
        <w:jc w:val="center"/>
        <w:rPr>
          <w:b/>
          <w:bCs/>
          <w:sz w:val="22"/>
          <w:szCs w:val="22"/>
          <w:u w:val="single"/>
        </w:rPr>
      </w:pPr>
      <w:r>
        <w:rPr>
          <w:b/>
          <w:bCs/>
          <w:sz w:val="22"/>
          <w:szCs w:val="22"/>
          <w:u w:val="single"/>
        </w:rPr>
        <w:t>PROCEDIMENTO LICITATÓRIO Nº 58/2019</w:t>
      </w:r>
    </w:p>
    <w:p w:rsidR="00225E00" w:rsidRDefault="00225E00" w:rsidP="00225E00">
      <w:pPr>
        <w:pStyle w:val="ParagraphStyle"/>
        <w:spacing w:line="315" w:lineRule="atLeast"/>
        <w:jc w:val="both"/>
        <w:rPr>
          <w:b/>
          <w:bCs/>
          <w:sz w:val="22"/>
          <w:szCs w:val="22"/>
          <w:u w:val="single"/>
        </w:rPr>
      </w:pPr>
    </w:p>
    <w:p w:rsidR="00225E00" w:rsidRDefault="00225E00" w:rsidP="00225E00">
      <w:pPr>
        <w:pStyle w:val="ParagraphStyle"/>
        <w:spacing w:line="315" w:lineRule="atLeast"/>
        <w:jc w:val="both"/>
        <w:rPr>
          <w:b/>
          <w:bCs/>
          <w:sz w:val="22"/>
          <w:szCs w:val="22"/>
        </w:rPr>
      </w:pPr>
      <w:r>
        <w:rPr>
          <w:b/>
          <w:bCs/>
          <w:sz w:val="22"/>
          <w:szCs w:val="22"/>
        </w:rPr>
        <w:t>EMPRESA:___________________________________________________________</w:t>
      </w:r>
    </w:p>
    <w:p w:rsidR="00225E00" w:rsidRDefault="00225E00" w:rsidP="00225E00">
      <w:pPr>
        <w:pStyle w:val="ParagraphStyle"/>
        <w:spacing w:line="315" w:lineRule="atLeast"/>
        <w:jc w:val="both"/>
        <w:rPr>
          <w:b/>
          <w:bCs/>
          <w:sz w:val="22"/>
          <w:szCs w:val="22"/>
        </w:rPr>
      </w:pPr>
      <w:r>
        <w:rPr>
          <w:b/>
          <w:bCs/>
          <w:sz w:val="22"/>
          <w:szCs w:val="22"/>
        </w:rPr>
        <w:t>CNPJ/MF:____________________________________________________________</w:t>
      </w:r>
    </w:p>
    <w:p w:rsidR="00225E00" w:rsidRDefault="00225E00" w:rsidP="00225E00">
      <w:pPr>
        <w:pStyle w:val="ParagraphStyle"/>
        <w:spacing w:line="315" w:lineRule="atLeast"/>
        <w:jc w:val="both"/>
        <w:rPr>
          <w:b/>
          <w:bCs/>
          <w:sz w:val="22"/>
          <w:szCs w:val="22"/>
        </w:rPr>
      </w:pPr>
      <w:r>
        <w:rPr>
          <w:b/>
          <w:bCs/>
          <w:sz w:val="22"/>
          <w:szCs w:val="22"/>
        </w:rPr>
        <w:t>ENDEREÇO: ______________________________________________</w:t>
      </w:r>
    </w:p>
    <w:p w:rsidR="00225E00" w:rsidRDefault="00225E00" w:rsidP="00225E00">
      <w:pPr>
        <w:pStyle w:val="ParagraphStyle"/>
        <w:spacing w:line="315" w:lineRule="atLeast"/>
        <w:jc w:val="both"/>
        <w:rPr>
          <w:b/>
          <w:bCs/>
          <w:sz w:val="22"/>
          <w:szCs w:val="22"/>
        </w:rPr>
      </w:pPr>
      <w:r>
        <w:rPr>
          <w:b/>
          <w:bCs/>
          <w:sz w:val="22"/>
          <w:szCs w:val="22"/>
        </w:rPr>
        <w:t>CIDADE: ___________________ ESTADO: ______________ CEP:___________</w:t>
      </w:r>
    </w:p>
    <w:p w:rsidR="00225E00" w:rsidRDefault="00225E00" w:rsidP="00225E00">
      <w:pPr>
        <w:pStyle w:val="ParagraphStyle"/>
        <w:spacing w:line="315" w:lineRule="atLeast"/>
        <w:jc w:val="both"/>
        <w:rPr>
          <w:b/>
          <w:bCs/>
          <w:sz w:val="22"/>
          <w:szCs w:val="22"/>
        </w:rPr>
      </w:pPr>
      <w:r>
        <w:rPr>
          <w:b/>
          <w:bCs/>
          <w:sz w:val="22"/>
          <w:szCs w:val="22"/>
        </w:rPr>
        <w:t>E-MAIL: ____________________,_________________________</w:t>
      </w:r>
    </w:p>
    <w:p w:rsidR="00225E00" w:rsidRDefault="00225E00" w:rsidP="00225E00">
      <w:pPr>
        <w:pStyle w:val="ParagraphStyle"/>
        <w:spacing w:line="315" w:lineRule="atLeast"/>
        <w:jc w:val="both"/>
        <w:rPr>
          <w:b/>
          <w:bCs/>
          <w:sz w:val="22"/>
          <w:szCs w:val="22"/>
        </w:rPr>
      </w:pPr>
      <w:r>
        <w:rPr>
          <w:b/>
          <w:bCs/>
          <w:sz w:val="22"/>
          <w:szCs w:val="22"/>
        </w:rPr>
        <w:t>FONE: (____) ______________________________________________</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after="195" w:line="315" w:lineRule="atLeast"/>
        <w:jc w:val="both"/>
        <w:rPr>
          <w:sz w:val="22"/>
          <w:szCs w:val="22"/>
        </w:rPr>
      </w:pPr>
      <w:r>
        <w:rPr>
          <w:b/>
          <w:bCs/>
          <w:sz w:val="22"/>
          <w:szCs w:val="22"/>
        </w:rPr>
        <w:t>OBJETO: AQUISIÇÃO DE MEDICAMENTOS PARA SUPRIR AS NECESSIDADES DA FARMACIA DA UNIDADE DE SAUDE CENTRAL DA PREFEITURA MUNICIPAL DE PALMITAL - PR., – TERMO DE REFERÊNCIA QUE FAZ PARTE INTEGRANTE DO EDITAL</w:t>
      </w:r>
      <w:r>
        <w:rPr>
          <w:sz w:val="22"/>
          <w:szCs w:val="22"/>
        </w:rPr>
        <w:t>. Obtivemos, nesta data, cópia do instrumento convocatório da licitação supramencionada devidamente preenchido e de acordo com a Lei Federal 8.666/1993 e Lei 10.520/2002, e concordo com as condições mencionadas no referido Edital e anexos.</w:t>
      </w:r>
    </w:p>
    <w:p w:rsidR="00225E00" w:rsidRDefault="00225E00" w:rsidP="00225E00">
      <w:pPr>
        <w:pStyle w:val="ParagraphStyle"/>
        <w:spacing w:line="315" w:lineRule="atLeast"/>
        <w:ind w:firstLine="840"/>
        <w:jc w:val="both"/>
        <w:rPr>
          <w:sz w:val="22"/>
          <w:szCs w:val="22"/>
        </w:rPr>
      </w:pPr>
    </w:p>
    <w:p w:rsidR="00225E00" w:rsidRDefault="00225E00" w:rsidP="00225E00">
      <w:pPr>
        <w:pStyle w:val="ParagraphStyle"/>
        <w:spacing w:line="315" w:lineRule="atLeast"/>
        <w:ind w:firstLine="840"/>
        <w:jc w:val="both"/>
        <w:rPr>
          <w:sz w:val="22"/>
          <w:szCs w:val="22"/>
        </w:rPr>
      </w:pPr>
      <w:r>
        <w:rPr>
          <w:sz w:val="22"/>
          <w:szCs w:val="22"/>
        </w:rPr>
        <w:t>Visando a comunicação futura entre esta entidade e a sua empresa, solicitamos a Vossa Senhoria preencher o recibo de retirada do Edital e remetê-lo ao Setor de Licitação por meio de fax (42) 3657-1222 ou ser entregue diretamente ao Departamento de Licitações desta Prefeitura Municipal.</w:t>
      </w:r>
    </w:p>
    <w:p w:rsidR="00225E00" w:rsidRDefault="00225E00" w:rsidP="00225E00">
      <w:pPr>
        <w:pStyle w:val="ParagraphStyle"/>
        <w:spacing w:line="315" w:lineRule="atLeast"/>
        <w:ind w:firstLine="840"/>
        <w:jc w:val="both"/>
        <w:rPr>
          <w:sz w:val="22"/>
          <w:szCs w:val="22"/>
        </w:rPr>
      </w:pPr>
    </w:p>
    <w:p w:rsidR="00225E00" w:rsidRDefault="00225E00" w:rsidP="00225E00">
      <w:pPr>
        <w:pStyle w:val="ParagraphStyle"/>
        <w:spacing w:line="315" w:lineRule="atLeast"/>
        <w:ind w:firstLine="840"/>
        <w:jc w:val="both"/>
        <w:rPr>
          <w:sz w:val="22"/>
          <w:szCs w:val="22"/>
        </w:rPr>
      </w:pPr>
      <w:r>
        <w:rPr>
          <w:sz w:val="22"/>
          <w:szCs w:val="22"/>
        </w:rPr>
        <w:t xml:space="preserve">A não remessa do recibo exime a Prefeitura Municipal à responsabilidade de comunicação de eventuais esclarecimentos e retificações ocorridas no instrumento convocatório, bem como de quaisquer informações adicionais, não cabendo posteriormente qualquer reclamação.  </w:t>
      </w:r>
    </w:p>
    <w:p w:rsidR="00225E00" w:rsidRDefault="00225E00" w:rsidP="00225E00">
      <w:pPr>
        <w:pStyle w:val="ParagraphStyle"/>
        <w:spacing w:line="315" w:lineRule="atLeast"/>
        <w:jc w:val="both"/>
        <w:rPr>
          <w:b/>
          <w:bCs/>
          <w:sz w:val="22"/>
          <w:szCs w:val="22"/>
        </w:rPr>
      </w:pPr>
    </w:p>
    <w:p w:rsidR="00225E00" w:rsidRDefault="00225E00" w:rsidP="00225E00">
      <w:pPr>
        <w:pStyle w:val="ParagraphStyle"/>
        <w:spacing w:line="315" w:lineRule="atLeast"/>
        <w:jc w:val="both"/>
        <w:rPr>
          <w:sz w:val="22"/>
          <w:szCs w:val="22"/>
        </w:rPr>
      </w:pPr>
      <w:r>
        <w:rPr>
          <w:sz w:val="22"/>
          <w:szCs w:val="22"/>
        </w:rPr>
        <w:t xml:space="preserve">Local: _______________________, _____ de ______________ </w:t>
      </w:r>
      <w:proofErr w:type="spellStart"/>
      <w:r>
        <w:rPr>
          <w:sz w:val="22"/>
          <w:szCs w:val="22"/>
        </w:rPr>
        <w:t>de</w:t>
      </w:r>
      <w:proofErr w:type="spellEnd"/>
      <w:r>
        <w:rPr>
          <w:sz w:val="22"/>
          <w:szCs w:val="22"/>
        </w:rPr>
        <w:t xml:space="preserve"> 2019.</w:t>
      </w:r>
    </w:p>
    <w:p w:rsidR="00225E00" w:rsidRDefault="00225E00" w:rsidP="00225E00">
      <w:pPr>
        <w:pStyle w:val="ParagraphStyle"/>
        <w:spacing w:line="315" w:lineRule="atLeast"/>
        <w:jc w:val="both"/>
        <w:rPr>
          <w:sz w:val="22"/>
          <w:szCs w:val="22"/>
        </w:rPr>
      </w:pPr>
    </w:p>
    <w:p w:rsidR="00225E00" w:rsidRDefault="00225E00" w:rsidP="00225E00">
      <w:pPr>
        <w:pStyle w:val="ParagraphStyle"/>
        <w:spacing w:line="315" w:lineRule="atLeast"/>
        <w:ind w:hanging="285"/>
        <w:jc w:val="center"/>
        <w:rPr>
          <w:sz w:val="22"/>
          <w:szCs w:val="22"/>
        </w:rPr>
      </w:pPr>
      <w:r>
        <w:rPr>
          <w:sz w:val="22"/>
          <w:szCs w:val="22"/>
        </w:rPr>
        <w:t>_____________________________________________</w:t>
      </w:r>
    </w:p>
    <w:p w:rsidR="00225E00" w:rsidRDefault="00225E00" w:rsidP="00225E00">
      <w:pPr>
        <w:pStyle w:val="ParagraphStyle"/>
        <w:spacing w:line="315" w:lineRule="atLeast"/>
        <w:jc w:val="center"/>
        <w:rPr>
          <w:sz w:val="22"/>
          <w:szCs w:val="22"/>
        </w:rPr>
      </w:pPr>
      <w:r>
        <w:rPr>
          <w:sz w:val="22"/>
          <w:szCs w:val="22"/>
        </w:rPr>
        <w:t>ASSINATURA DO REPRESENTANTE LEGAL</w:t>
      </w:r>
    </w:p>
    <w:p w:rsidR="00225E00" w:rsidRDefault="00225E00" w:rsidP="00225E00">
      <w:pPr>
        <w:pStyle w:val="ParagraphStyle"/>
        <w:spacing w:line="315" w:lineRule="atLeast"/>
        <w:jc w:val="center"/>
        <w:rPr>
          <w:sz w:val="22"/>
          <w:szCs w:val="22"/>
        </w:rPr>
      </w:pPr>
      <w:r>
        <w:rPr>
          <w:sz w:val="22"/>
          <w:szCs w:val="22"/>
        </w:rPr>
        <w:t>E CARIMBO DA EMPRESA</w:t>
      </w:r>
    </w:p>
    <w:p w:rsidR="00225E00" w:rsidRDefault="00225E00" w:rsidP="00225E00">
      <w:pPr>
        <w:pStyle w:val="ParagraphStyle"/>
        <w:spacing w:line="315" w:lineRule="atLeast"/>
        <w:jc w:val="center"/>
        <w:rPr>
          <w:sz w:val="22"/>
          <w:szCs w:val="22"/>
        </w:rPr>
      </w:pPr>
    </w:p>
    <w:p w:rsidR="00225E00" w:rsidRDefault="00225E00" w:rsidP="00225E00">
      <w:pPr>
        <w:pStyle w:val="ParagraphStyle"/>
        <w:spacing w:line="315" w:lineRule="atLeast"/>
        <w:jc w:val="center"/>
        <w:rPr>
          <w:sz w:val="22"/>
          <w:szCs w:val="22"/>
        </w:rPr>
      </w:pPr>
    </w:p>
    <w:p w:rsidR="00225E00" w:rsidRDefault="00225E00" w:rsidP="00225E00">
      <w:pPr>
        <w:pStyle w:val="ParagraphStyle"/>
        <w:spacing w:line="315" w:lineRule="atLeast"/>
        <w:jc w:val="center"/>
        <w:rPr>
          <w:sz w:val="22"/>
          <w:szCs w:val="22"/>
        </w:rPr>
      </w:pPr>
    </w:p>
    <w:p w:rsidR="00225E00" w:rsidRDefault="00225E00" w:rsidP="00225E00">
      <w:pPr>
        <w:pStyle w:val="ParagraphStyle"/>
        <w:spacing w:after="195" w:line="315" w:lineRule="atLeast"/>
        <w:jc w:val="center"/>
        <w:rPr>
          <w:b/>
          <w:bCs/>
          <w:sz w:val="22"/>
          <w:szCs w:val="22"/>
        </w:rPr>
      </w:pPr>
      <w:r>
        <w:rPr>
          <w:b/>
          <w:bCs/>
          <w:sz w:val="22"/>
          <w:szCs w:val="22"/>
        </w:rPr>
        <w:t>MODELO XV</w:t>
      </w:r>
    </w:p>
    <w:p w:rsidR="00225E00" w:rsidRDefault="00225E00" w:rsidP="00225E00">
      <w:pPr>
        <w:pStyle w:val="ParagraphStyle"/>
        <w:spacing w:after="195" w:line="315" w:lineRule="atLeast"/>
        <w:jc w:val="center"/>
        <w:rPr>
          <w:b/>
          <w:bCs/>
          <w:sz w:val="22"/>
          <w:szCs w:val="22"/>
        </w:rPr>
      </w:pPr>
      <w:r>
        <w:rPr>
          <w:b/>
          <w:bCs/>
          <w:sz w:val="22"/>
          <w:szCs w:val="22"/>
        </w:rPr>
        <w:t>PREGÃO PRESENCIAL Nº21/2019</w:t>
      </w:r>
    </w:p>
    <w:p w:rsidR="00225E00" w:rsidRDefault="00147E4E" w:rsidP="00225E00">
      <w:pPr>
        <w:pStyle w:val="ParagraphStyle"/>
        <w:spacing w:after="195" w:line="315" w:lineRule="atLeast"/>
        <w:jc w:val="center"/>
        <w:rPr>
          <w:b/>
          <w:bCs/>
          <w:sz w:val="22"/>
          <w:szCs w:val="22"/>
        </w:rPr>
      </w:pPr>
      <w:r>
        <w:rPr>
          <w:b/>
          <w:bCs/>
          <w:sz w:val="22"/>
          <w:szCs w:val="22"/>
        </w:rPr>
        <w:t>PROCEDIMENTO LICITATÓRIO Nº 58/2019</w:t>
      </w:r>
    </w:p>
    <w:p w:rsidR="00225E00" w:rsidRDefault="00225E00" w:rsidP="00225E00">
      <w:pPr>
        <w:pStyle w:val="ParagraphStyle"/>
        <w:spacing w:after="195" w:line="315" w:lineRule="atLeast"/>
        <w:rPr>
          <w:b/>
          <w:bCs/>
          <w:sz w:val="22"/>
          <w:szCs w:val="22"/>
        </w:rPr>
      </w:pPr>
    </w:p>
    <w:p w:rsidR="00225E00" w:rsidRDefault="00225E00" w:rsidP="00225E00">
      <w:pPr>
        <w:pStyle w:val="ParagraphStyle"/>
        <w:spacing w:after="195" w:line="315" w:lineRule="atLeast"/>
        <w:jc w:val="center"/>
        <w:rPr>
          <w:b/>
          <w:bCs/>
          <w:sz w:val="22"/>
          <w:szCs w:val="22"/>
        </w:rPr>
      </w:pPr>
      <w:r>
        <w:rPr>
          <w:b/>
          <w:bCs/>
          <w:sz w:val="22"/>
          <w:szCs w:val="22"/>
        </w:rPr>
        <w:t>DECLARAÇÃO AUSÊNCIA DE PARENTESCO</w:t>
      </w:r>
    </w:p>
    <w:p w:rsidR="00225E00" w:rsidRDefault="00225E00" w:rsidP="00225E00">
      <w:pPr>
        <w:pStyle w:val="ParagraphStyle"/>
        <w:spacing w:after="195" w:line="315" w:lineRule="atLeast"/>
        <w:jc w:val="center"/>
        <w:rPr>
          <w:b/>
          <w:bCs/>
          <w:sz w:val="22"/>
          <w:szCs w:val="22"/>
        </w:rPr>
      </w:pPr>
    </w:p>
    <w:p w:rsidR="00225E00" w:rsidRDefault="00225E00" w:rsidP="00225E00">
      <w:pPr>
        <w:pStyle w:val="ParagraphStyle"/>
        <w:spacing w:after="195" w:line="315" w:lineRule="atLeast"/>
        <w:rPr>
          <w:sz w:val="22"/>
          <w:szCs w:val="22"/>
        </w:rPr>
      </w:pPr>
      <w:r>
        <w:rPr>
          <w:b/>
          <w:bCs/>
          <w:sz w:val="22"/>
          <w:szCs w:val="22"/>
          <w:u w:val="single"/>
        </w:rPr>
        <w:t>Eu</w:t>
      </w:r>
      <w:r>
        <w:rPr>
          <w:sz w:val="22"/>
          <w:szCs w:val="22"/>
        </w:rPr>
        <w:t xml:space="preserve">, ___________________________________________________________________, </w:t>
      </w:r>
    </w:p>
    <w:p w:rsidR="00225E00" w:rsidRDefault="00225E00" w:rsidP="00225E00">
      <w:pPr>
        <w:pStyle w:val="ParagraphStyle"/>
        <w:spacing w:after="195" w:line="315" w:lineRule="atLeast"/>
        <w:rPr>
          <w:sz w:val="22"/>
          <w:szCs w:val="22"/>
        </w:rPr>
      </w:pPr>
      <w:r>
        <w:rPr>
          <w:sz w:val="22"/>
          <w:szCs w:val="22"/>
        </w:rPr>
        <w:t>(nome completo pessoa física), carteira de identidade nº ___________________, expedida pela _______ e CPF nº ___________________________, Representante legal da Empresa ___________________________________________________________________</w:t>
      </w:r>
    </w:p>
    <w:p w:rsidR="00225E00" w:rsidRDefault="00225E00" w:rsidP="00225E00">
      <w:pPr>
        <w:pStyle w:val="ParagraphStyle"/>
        <w:spacing w:after="195" w:line="315" w:lineRule="atLeast"/>
        <w:jc w:val="both"/>
        <w:rPr>
          <w:sz w:val="22"/>
          <w:szCs w:val="22"/>
        </w:rPr>
      </w:pPr>
      <w:r>
        <w:rPr>
          <w:sz w:val="22"/>
          <w:szCs w:val="22"/>
        </w:rPr>
        <w:t xml:space="preserve">(nome completo da pessoa jurídica), inscrita no CNPJ sob o nº_____________, </w:t>
      </w:r>
      <w:r>
        <w:rPr>
          <w:b/>
          <w:bCs/>
          <w:sz w:val="22"/>
          <w:szCs w:val="22"/>
          <w:u w:val="single"/>
        </w:rPr>
        <w:t>DECLARO</w:t>
      </w:r>
      <w:r>
        <w:rPr>
          <w:sz w:val="22"/>
          <w:szCs w:val="22"/>
        </w:rPr>
        <w:t xml:space="preserve">, para todos os efeitos legais, assumindo todas as consequências civis, penais e administrativas sobre eventual falsidade do que for declarado que, </w:t>
      </w:r>
      <w:r>
        <w:rPr>
          <w:b/>
          <w:bCs/>
          <w:sz w:val="22"/>
          <w:szCs w:val="22"/>
          <w:u w:val="single"/>
        </w:rPr>
        <w:t>NÃO</w:t>
      </w:r>
      <w:r>
        <w:rPr>
          <w:sz w:val="22"/>
          <w:szCs w:val="22"/>
        </w:rPr>
        <w:t xml:space="preserve">, sou cônjuge, companheiro ou parente em qualidade reta, colateral ou por afinidade até o terceiro grau, de qualquer componente da </w:t>
      </w:r>
      <w:r>
        <w:rPr>
          <w:b/>
          <w:bCs/>
          <w:sz w:val="22"/>
          <w:szCs w:val="22"/>
          <w:u w:val="single"/>
        </w:rPr>
        <w:t>Comissão de Licitação</w:t>
      </w:r>
      <w:r>
        <w:rPr>
          <w:sz w:val="22"/>
          <w:szCs w:val="22"/>
        </w:rPr>
        <w:t>, seja da Pregoeira e/ou servidor da equipe de apoio.</w:t>
      </w:r>
    </w:p>
    <w:p w:rsidR="00225E00" w:rsidRDefault="00225E00" w:rsidP="00225E00">
      <w:pPr>
        <w:pStyle w:val="ParagraphStyle"/>
        <w:spacing w:after="195" w:line="315" w:lineRule="atLeast"/>
        <w:rPr>
          <w:sz w:val="22"/>
          <w:szCs w:val="22"/>
        </w:rPr>
      </w:pPr>
    </w:p>
    <w:p w:rsidR="00225E00" w:rsidRDefault="00225E00" w:rsidP="00225E00">
      <w:pPr>
        <w:pStyle w:val="ParagraphStyle"/>
        <w:spacing w:after="195" w:line="315" w:lineRule="atLeast"/>
        <w:jc w:val="center"/>
        <w:rPr>
          <w:sz w:val="22"/>
          <w:szCs w:val="22"/>
        </w:rPr>
      </w:pPr>
      <w:r>
        <w:rPr>
          <w:sz w:val="22"/>
          <w:szCs w:val="22"/>
        </w:rPr>
        <w:t>Por ser essa a expressão da verdade, firmo a presente.</w:t>
      </w:r>
    </w:p>
    <w:p w:rsidR="00225E00" w:rsidRDefault="00225E00" w:rsidP="00225E00">
      <w:pPr>
        <w:pStyle w:val="ParagraphStyle"/>
        <w:spacing w:after="195" w:line="315" w:lineRule="atLeast"/>
        <w:jc w:val="center"/>
        <w:rPr>
          <w:sz w:val="22"/>
          <w:szCs w:val="22"/>
        </w:rPr>
      </w:pPr>
      <w:r>
        <w:rPr>
          <w:sz w:val="22"/>
          <w:szCs w:val="22"/>
        </w:rPr>
        <w:t>Palmital, ____, de ____________, de ________.</w:t>
      </w:r>
    </w:p>
    <w:p w:rsidR="00225E00" w:rsidRDefault="00225E00" w:rsidP="00225E00">
      <w:pPr>
        <w:pStyle w:val="ParagraphStyle"/>
        <w:spacing w:after="195" w:line="315" w:lineRule="atLeast"/>
        <w:jc w:val="center"/>
        <w:rPr>
          <w:sz w:val="22"/>
          <w:szCs w:val="22"/>
        </w:rPr>
      </w:pPr>
    </w:p>
    <w:p w:rsidR="00225E00" w:rsidRDefault="00225E00" w:rsidP="00225E00">
      <w:pPr>
        <w:pStyle w:val="ParagraphStyle"/>
        <w:spacing w:after="195" w:line="315" w:lineRule="atLeast"/>
        <w:jc w:val="center"/>
        <w:rPr>
          <w:sz w:val="22"/>
          <w:szCs w:val="22"/>
        </w:rPr>
      </w:pPr>
    </w:p>
    <w:p w:rsidR="00225E00" w:rsidRDefault="00225E00" w:rsidP="00225E00">
      <w:pPr>
        <w:pStyle w:val="ParagraphStyle"/>
        <w:spacing w:after="195" w:line="315" w:lineRule="atLeast"/>
        <w:rPr>
          <w:sz w:val="22"/>
          <w:szCs w:val="22"/>
        </w:rPr>
      </w:pPr>
    </w:p>
    <w:p w:rsidR="00225E00" w:rsidRDefault="00225E00" w:rsidP="00225E00">
      <w:pPr>
        <w:pStyle w:val="ParagraphStyle"/>
        <w:spacing w:after="195" w:line="315" w:lineRule="atLeast"/>
        <w:jc w:val="center"/>
        <w:rPr>
          <w:sz w:val="22"/>
          <w:szCs w:val="22"/>
        </w:rPr>
      </w:pPr>
      <w:r>
        <w:rPr>
          <w:sz w:val="22"/>
          <w:szCs w:val="22"/>
        </w:rPr>
        <w:t>__________________________________________</w:t>
      </w:r>
    </w:p>
    <w:p w:rsidR="00225E00" w:rsidRDefault="00225E00" w:rsidP="00225E00">
      <w:pPr>
        <w:pStyle w:val="ParagraphStyle"/>
        <w:spacing w:after="195" w:line="315" w:lineRule="atLeast"/>
        <w:jc w:val="center"/>
        <w:rPr>
          <w:b/>
          <w:bCs/>
          <w:sz w:val="22"/>
          <w:szCs w:val="22"/>
        </w:rPr>
      </w:pPr>
      <w:r>
        <w:rPr>
          <w:b/>
          <w:bCs/>
          <w:sz w:val="22"/>
          <w:szCs w:val="22"/>
        </w:rPr>
        <w:t>ASSINATURA DO REPRESENTANTE LEGAL</w:t>
      </w:r>
    </w:p>
    <w:p w:rsidR="00225E00" w:rsidRDefault="00225E00" w:rsidP="00225E00">
      <w:pPr>
        <w:pStyle w:val="ParagraphStyle"/>
        <w:spacing w:after="165" w:line="252" w:lineRule="auto"/>
        <w:rPr>
          <w:rFonts w:ascii="Calibri" w:hAnsi="Calibri" w:cs="Calibri"/>
          <w:sz w:val="22"/>
          <w:szCs w:val="22"/>
        </w:rPr>
      </w:pPr>
    </w:p>
    <w:p w:rsidR="00455EDD" w:rsidRPr="00225E00" w:rsidRDefault="00455EDD">
      <w:pPr>
        <w:rPr>
          <w:lang w:val="x-none"/>
        </w:rPr>
      </w:pPr>
    </w:p>
    <w:sectPr w:rsidR="00455EDD" w:rsidRPr="00225E00" w:rsidSect="00225E00">
      <w:headerReference w:type="default" r:id="rId10"/>
      <w:footerReference w:type="default" r:id="rId11"/>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E00" w:rsidRDefault="00225E00" w:rsidP="00225E00">
      <w:pPr>
        <w:spacing w:after="0" w:line="240" w:lineRule="auto"/>
      </w:pPr>
      <w:r>
        <w:separator/>
      </w:r>
    </w:p>
  </w:endnote>
  <w:endnote w:type="continuationSeparator" w:id="0">
    <w:p w:rsidR="00225E00" w:rsidRDefault="00225E00" w:rsidP="0022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E00" w:rsidRDefault="00225E00" w:rsidP="00225E00"/>
  <w:p w:rsidR="00225E00" w:rsidRPr="00D74F65" w:rsidRDefault="00225E00" w:rsidP="00225E00">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225E00" w:rsidRDefault="00225E00" w:rsidP="00225E00">
    <w:pPr>
      <w:pStyle w:val="Rodap"/>
      <w:jc w:val="center"/>
    </w:pPr>
    <w:r w:rsidRPr="00D74F65">
      <w:rPr>
        <w:rFonts w:ascii="Arial" w:eastAsia="Calibri" w:hAnsi="Arial" w:cs="Arial"/>
        <w:b/>
      </w:rPr>
      <w:t>Fone Fax: (42) 3657-1222</w:t>
    </w:r>
  </w:p>
  <w:p w:rsidR="00225E00" w:rsidRDefault="00225E00">
    <w:pPr>
      <w:pStyle w:val="Rodap"/>
    </w:pPr>
  </w:p>
  <w:p w:rsidR="00225E00" w:rsidRDefault="00225E0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E00" w:rsidRDefault="00225E00" w:rsidP="00225E00">
      <w:pPr>
        <w:spacing w:after="0" w:line="240" w:lineRule="auto"/>
      </w:pPr>
      <w:r>
        <w:separator/>
      </w:r>
    </w:p>
  </w:footnote>
  <w:footnote w:type="continuationSeparator" w:id="0">
    <w:p w:rsidR="00225E00" w:rsidRDefault="00225E00" w:rsidP="00225E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E00" w:rsidRDefault="00225E00">
    <w:pPr>
      <w:pStyle w:val="Cabealho"/>
    </w:pPr>
    <w:r>
      <w:rPr>
        <w:noProof/>
        <w:lang w:eastAsia="pt-BR"/>
      </w:rPr>
      <w:drawing>
        <wp:inline distT="0" distB="0" distL="0" distR="0" wp14:anchorId="27D0EA89" wp14:editId="14C243D8">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225E00" w:rsidRDefault="00225E0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2D46C"/>
    <w:multiLevelType w:val="multilevel"/>
    <w:tmpl w:val="7976CEE1"/>
    <w:lvl w:ilvl="0">
      <w:start w:val="1"/>
      <w:numFmt w:val="lowerLetter"/>
      <w:lvlText w:val="%1)"/>
      <w:lvlJc w:val="left"/>
      <w:pPr>
        <w:tabs>
          <w:tab w:val="num" w:pos="2415"/>
        </w:tabs>
        <w:ind w:left="2415" w:hanging="285"/>
      </w:pPr>
      <w:rPr>
        <w:rFonts w:ascii="Times New Roman" w:hAnsi="Times New Roman" w:cs="Times New Roman"/>
        <w:b/>
        <w:bCs/>
        <w:sz w:val="22"/>
        <w:szCs w:val="22"/>
      </w:rPr>
    </w:lvl>
    <w:lvl w:ilvl="1">
      <w:start w:val="1"/>
      <w:numFmt w:val="decimal"/>
      <w:lvlText w:val="%2."/>
      <w:lvlJc w:val="left"/>
      <w:pPr>
        <w:tabs>
          <w:tab w:val="num" w:pos="2865"/>
        </w:tabs>
        <w:ind w:left="2865" w:hanging="360"/>
      </w:pPr>
      <w:rPr>
        <w:rFonts w:ascii="Times New Roman" w:hAnsi="Times New Roman" w:cs="Times New Roman"/>
        <w:sz w:val="24"/>
        <w:szCs w:val="24"/>
      </w:rPr>
    </w:lvl>
    <w:lvl w:ilvl="2">
      <w:start w:val="1"/>
      <w:numFmt w:val="decimal"/>
      <w:lvlText w:val="%3."/>
      <w:lvlJc w:val="left"/>
      <w:pPr>
        <w:tabs>
          <w:tab w:val="num" w:pos="3585"/>
        </w:tabs>
        <w:ind w:left="3585" w:hanging="360"/>
      </w:pPr>
      <w:rPr>
        <w:rFonts w:ascii="Times New Roman" w:hAnsi="Times New Roman" w:cs="Times New Roman"/>
        <w:sz w:val="24"/>
        <w:szCs w:val="24"/>
      </w:rPr>
    </w:lvl>
    <w:lvl w:ilvl="3">
      <w:start w:val="1"/>
      <w:numFmt w:val="decimal"/>
      <w:lvlText w:val="%4."/>
      <w:lvlJc w:val="left"/>
      <w:pPr>
        <w:tabs>
          <w:tab w:val="num" w:pos="4305"/>
        </w:tabs>
        <w:ind w:left="4305" w:hanging="360"/>
      </w:pPr>
      <w:rPr>
        <w:rFonts w:ascii="Times New Roman" w:hAnsi="Times New Roman" w:cs="Times New Roman"/>
        <w:sz w:val="24"/>
        <w:szCs w:val="24"/>
      </w:rPr>
    </w:lvl>
    <w:lvl w:ilvl="4">
      <w:start w:val="1"/>
      <w:numFmt w:val="decimal"/>
      <w:lvlText w:val="%5."/>
      <w:lvlJc w:val="left"/>
      <w:pPr>
        <w:tabs>
          <w:tab w:val="num" w:pos="5025"/>
        </w:tabs>
        <w:ind w:left="5025" w:hanging="360"/>
      </w:pPr>
      <w:rPr>
        <w:rFonts w:ascii="Times New Roman" w:hAnsi="Times New Roman" w:cs="Times New Roman"/>
        <w:sz w:val="24"/>
        <w:szCs w:val="24"/>
      </w:rPr>
    </w:lvl>
    <w:lvl w:ilvl="5">
      <w:start w:val="1"/>
      <w:numFmt w:val="decimal"/>
      <w:lvlText w:val="%6."/>
      <w:lvlJc w:val="left"/>
      <w:pPr>
        <w:tabs>
          <w:tab w:val="num" w:pos="5745"/>
        </w:tabs>
        <w:ind w:left="5745" w:hanging="360"/>
      </w:pPr>
      <w:rPr>
        <w:rFonts w:ascii="Times New Roman" w:hAnsi="Times New Roman" w:cs="Times New Roman"/>
        <w:sz w:val="24"/>
        <w:szCs w:val="24"/>
      </w:rPr>
    </w:lvl>
    <w:lvl w:ilvl="6">
      <w:start w:val="1"/>
      <w:numFmt w:val="decimal"/>
      <w:lvlText w:val="%7."/>
      <w:lvlJc w:val="left"/>
      <w:pPr>
        <w:tabs>
          <w:tab w:val="num" w:pos="6465"/>
        </w:tabs>
        <w:ind w:left="6465" w:hanging="360"/>
      </w:pPr>
      <w:rPr>
        <w:rFonts w:ascii="Times New Roman" w:hAnsi="Times New Roman" w:cs="Times New Roman"/>
        <w:sz w:val="24"/>
        <w:szCs w:val="24"/>
      </w:rPr>
    </w:lvl>
    <w:lvl w:ilvl="7">
      <w:start w:val="1"/>
      <w:numFmt w:val="decimal"/>
      <w:lvlText w:val="%8."/>
      <w:lvlJc w:val="left"/>
      <w:pPr>
        <w:tabs>
          <w:tab w:val="num" w:pos="7185"/>
        </w:tabs>
        <w:ind w:left="7185" w:hanging="360"/>
      </w:pPr>
      <w:rPr>
        <w:rFonts w:ascii="Times New Roman" w:hAnsi="Times New Roman" w:cs="Times New Roman"/>
        <w:sz w:val="24"/>
        <w:szCs w:val="24"/>
      </w:rPr>
    </w:lvl>
    <w:lvl w:ilvl="8">
      <w:start w:val="1"/>
      <w:numFmt w:val="decimal"/>
      <w:lvlText w:val="%9."/>
      <w:lvlJc w:val="left"/>
      <w:pPr>
        <w:tabs>
          <w:tab w:val="num" w:pos="7905"/>
        </w:tabs>
        <w:ind w:left="7905" w:hanging="360"/>
      </w:pPr>
      <w:rPr>
        <w:rFonts w:ascii="Times New Roman" w:hAnsi="Times New Roman" w:cs="Times New Roman"/>
        <w:sz w:val="24"/>
        <w:szCs w:val="24"/>
      </w:rPr>
    </w:lvl>
  </w:abstractNum>
  <w:abstractNum w:abstractNumId="1">
    <w:nsid w:val="2D894B8E"/>
    <w:multiLevelType w:val="multilevel"/>
    <w:tmpl w:val="2C00851C"/>
    <w:lvl w:ilvl="0">
      <w:start w:val="1"/>
      <w:numFmt w:val="lowerLetter"/>
      <w:lvlText w:val="%1)"/>
      <w:lvlJc w:val="left"/>
      <w:pPr>
        <w:tabs>
          <w:tab w:val="num" w:pos="0"/>
        </w:tabs>
        <w:ind w:firstLine="1425"/>
      </w:pPr>
      <w:rPr>
        <w:rFonts w:ascii="Times New Roman" w:hAnsi="Times New Roman" w:cs="Times New Roman"/>
        <w:sz w:val="22"/>
        <w:szCs w:val="22"/>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
    <w:nsid w:val="3B4724FC"/>
    <w:multiLevelType w:val="multilevel"/>
    <w:tmpl w:val="1AA9D232"/>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
    <w:nsid w:val="619E0844"/>
    <w:multiLevelType w:val="multilevel"/>
    <w:tmpl w:val="7E9D12D9"/>
    <w:lvl w:ilvl="0">
      <w:start w:val="1"/>
      <w:numFmt w:val="lowerLetter"/>
      <w:lvlText w:val="%1)"/>
      <w:lvlJc w:val="left"/>
      <w:pPr>
        <w:tabs>
          <w:tab w:val="num" w:pos="2490"/>
        </w:tabs>
        <w:ind w:left="2490" w:hanging="360"/>
      </w:pPr>
      <w:rPr>
        <w:rFonts w:ascii="Times New Roman" w:hAnsi="Times New Roman" w:cs="Times New Roman"/>
        <w:b/>
        <w:bCs/>
        <w:sz w:val="22"/>
        <w:szCs w:val="22"/>
      </w:rPr>
    </w:lvl>
    <w:lvl w:ilvl="1">
      <w:start w:val="1"/>
      <w:numFmt w:val="lowerLetter"/>
      <w:lvlText w:val="%2."/>
      <w:lvlJc w:val="left"/>
      <w:pPr>
        <w:tabs>
          <w:tab w:val="num" w:pos="3210"/>
        </w:tabs>
        <w:ind w:left="3210" w:hanging="360"/>
      </w:pPr>
      <w:rPr>
        <w:rFonts w:ascii="Times New Roman" w:hAnsi="Times New Roman" w:cs="Times New Roman"/>
        <w:sz w:val="24"/>
        <w:szCs w:val="24"/>
      </w:rPr>
    </w:lvl>
    <w:lvl w:ilvl="2">
      <w:start w:val="1"/>
      <w:numFmt w:val="lowerRoman"/>
      <w:lvlText w:val="%3."/>
      <w:lvlJc w:val="right"/>
      <w:pPr>
        <w:tabs>
          <w:tab w:val="num" w:pos="3930"/>
        </w:tabs>
        <w:ind w:left="3930" w:hanging="180"/>
      </w:pPr>
      <w:rPr>
        <w:rFonts w:ascii="Times New Roman" w:hAnsi="Times New Roman" w:cs="Times New Roman"/>
        <w:sz w:val="24"/>
        <w:szCs w:val="24"/>
      </w:rPr>
    </w:lvl>
    <w:lvl w:ilvl="3">
      <w:start w:val="1"/>
      <w:numFmt w:val="decimal"/>
      <w:lvlText w:val="%4."/>
      <w:lvlJc w:val="left"/>
      <w:pPr>
        <w:tabs>
          <w:tab w:val="num" w:pos="4650"/>
        </w:tabs>
        <w:ind w:left="4650" w:hanging="360"/>
      </w:pPr>
      <w:rPr>
        <w:rFonts w:ascii="Times New Roman" w:hAnsi="Times New Roman" w:cs="Times New Roman"/>
        <w:sz w:val="24"/>
        <w:szCs w:val="24"/>
      </w:rPr>
    </w:lvl>
    <w:lvl w:ilvl="4">
      <w:start w:val="1"/>
      <w:numFmt w:val="lowerLetter"/>
      <w:lvlText w:val="%5."/>
      <w:lvlJc w:val="left"/>
      <w:pPr>
        <w:tabs>
          <w:tab w:val="num" w:pos="5370"/>
        </w:tabs>
        <w:ind w:left="5370" w:hanging="360"/>
      </w:pPr>
      <w:rPr>
        <w:rFonts w:ascii="Times New Roman" w:hAnsi="Times New Roman" w:cs="Times New Roman"/>
        <w:sz w:val="24"/>
        <w:szCs w:val="24"/>
      </w:rPr>
    </w:lvl>
    <w:lvl w:ilvl="5">
      <w:start w:val="1"/>
      <w:numFmt w:val="lowerRoman"/>
      <w:lvlText w:val="%6."/>
      <w:lvlJc w:val="right"/>
      <w:pPr>
        <w:tabs>
          <w:tab w:val="num" w:pos="6090"/>
        </w:tabs>
        <w:ind w:left="6090" w:hanging="180"/>
      </w:pPr>
      <w:rPr>
        <w:rFonts w:ascii="Times New Roman" w:hAnsi="Times New Roman" w:cs="Times New Roman"/>
        <w:sz w:val="24"/>
        <w:szCs w:val="24"/>
      </w:rPr>
    </w:lvl>
    <w:lvl w:ilvl="6">
      <w:start w:val="1"/>
      <w:numFmt w:val="decimal"/>
      <w:lvlText w:val="%7."/>
      <w:lvlJc w:val="left"/>
      <w:pPr>
        <w:tabs>
          <w:tab w:val="num" w:pos="6810"/>
        </w:tabs>
        <w:ind w:left="6810" w:hanging="360"/>
      </w:pPr>
      <w:rPr>
        <w:rFonts w:ascii="Times New Roman" w:hAnsi="Times New Roman" w:cs="Times New Roman"/>
        <w:sz w:val="24"/>
        <w:szCs w:val="24"/>
      </w:rPr>
    </w:lvl>
    <w:lvl w:ilvl="7">
      <w:start w:val="1"/>
      <w:numFmt w:val="lowerLetter"/>
      <w:lvlText w:val="%8."/>
      <w:lvlJc w:val="left"/>
      <w:pPr>
        <w:tabs>
          <w:tab w:val="num" w:pos="7530"/>
        </w:tabs>
        <w:ind w:left="7530" w:hanging="360"/>
      </w:pPr>
      <w:rPr>
        <w:rFonts w:ascii="Times New Roman" w:hAnsi="Times New Roman" w:cs="Times New Roman"/>
        <w:sz w:val="24"/>
        <w:szCs w:val="24"/>
      </w:rPr>
    </w:lvl>
    <w:lvl w:ilvl="8">
      <w:start w:val="1"/>
      <w:numFmt w:val="lowerRoman"/>
      <w:lvlText w:val="%9."/>
      <w:lvlJc w:val="right"/>
      <w:pPr>
        <w:tabs>
          <w:tab w:val="num" w:pos="8250"/>
        </w:tabs>
        <w:ind w:left="8250" w:hanging="180"/>
      </w:pPr>
      <w:rPr>
        <w:rFonts w:ascii="Times New Roman" w:hAnsi="Times New Roman" w:cs="Times New Roman"/>
        <w:sz w:val="24"/>
        <w:szCs w:val="24"/>
      </w:rPr>
    </w:lvl>
  </w:abstractNum>
  <w:num w:numId="1">
    <w:abstractNumId w:val="3"/>
  </w:num>
  <w:num w:numId="2">
    <w:abstractNumId w:val="2"/>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E00"/>
    <w:rsid w:val="00147E4E"/>
    <w:rsid w:val="00151F67"/>
    <w:rsid w:val="00225E00"/>
    <w:rsid w:val="00455EDD"/>
    <w:rsid w:val="004D4664"/>
    <w:rsid w:val="007B24FA"/>
    <w:rsid w:val="00A70EAA"/>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E00"/>
    <w:pPr>
      <w:spacing w:after="160" w:line="259" w:lineRule="auto"/>
      <w:jc w:val="left"/>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225E00"/>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225E00"/>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225E00"/>
    <w:rPr>
      <w:position w:val="8"/>
      <w:sz w:val="16"/>
      <w:szCs w:val="16"/>
    </w:rPr>
  </w:style>
  <w:style w:type="character" w:customStyle="1" w:styleId="Subscrito">
    <w:name w:val="Subscrito"/>
    <w:uiPriority w:val="99"/>
    <w:rsid w:val="00225E00"/>
    <w:rPr>
      <w:position w:val="-8"/>
      <w:sz w:val="16"/>
      <w:szCs w:val="16"/>
    </w:rPr>
  </w:style>
  <w:style w:type="character" w:customStyle="1" w:styleId="Tag">
    <w:name w:val="Tag"/>
    <w:uiPriority w:val="99"/>
    <w:rsid w:val="00225E00"/>
    <w:rPr>
      <w:sz w:val="20"/>
      <w:szCs w:val="20"/>
      <w:shd w:val="clear" w:color="auto" w:fill="FFFFFF"/>
    </w:rPr>
  </w:style>
  <w:style w:type="paragraph" w:styleId="Textodebalo">
    <w:name w:val="Balloon Text"/>
    <w:basedOn w:val="Normal"/>
    <w:link w:val="TextodebaloChar"/>
    <w:uiPriority w:val="99"/>
    <w:semiHidden/>
    <w:unhideWhenUsed/>
    <w:rsid w:val="00225E00"/>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25E00"/>
    <w:rPr>
      <w:rFonts w:ascii="Tahoma" w:hAnsi="Tahoma" w:cs="Tahoma"/>
      <w:sz w:val="16"/>
      <w:szCs w:val="16"/>
    </w:rPr>
  </w:style>
  <w:style w:type="paragraph" w:styleId="Cabealho">
    <w:name w:val="header"/>
    <w:basedOn w:val="Normal"/>
    <w:link w:val="CabealhoChar"/>
    <w:uiPriority w:val="99"/>
    <w:unhideWhenUsed/>
    <w:rsid w:val="00225E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25E00"/>
  </w:style>
  <w:style w:type="paragraph" w:styleId="Rodap">
    <w:name w:val="footer"/>
    <w:basedOn w:val="Normal"/>
    <w:link w:val="RodapChar"/>
    <w:uiPriority w:val="99"/>
    <w:unhideWhenUsed/>
    <w:rsid w:val="00225E00"/>
    <w:pPr>
      <w:tabs>
        <w:tab w:val="center" w:pos="4252"/>
        <w:tab w:val="right" w:pos="8504"/>
      </w:tabs>
      <w:spacing w:after="0" w:line="240" w:lineRule="auto"/>
    </w:pPr>
  </w:style>
  <w:style w:type="character" w:customStyle="1" w:styleId="RodapChar">
    <w:name w:val="Rodapé Char"/>
    <w:basedOn w:val="Fontepargpadro"/>
    <w:link w:val="Rodap"/>
    <w:uiPriority w:val="99"/>
    <w:rsid w:val="00225E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E00"/>
    <w:pPr>
      <w:spacing w:after="160" w:line="259" w:lineRule="auto"/>
      <w:jc w:val="left"/>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225E00"/>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225E00"/>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225E00"/>
    <w:rPr>
      <w:position w:val="8"/>
      <w:sz w:val="16"/>
      <w:szCs w:val="16"/>
    </w:rPr>
  </w:style>
  <w:style w:type="character" w:customStyle="1" w:styleId="Subscrito">
    <w:name w:val="Subscrito"/>
    <w:uiPriority w:val="99"/>
    <w:rsid w:val="00225E00"/>
    <w:rPr>
      <w:position w:val="-8"/>
      <w:sz w:val="16"/>
      <w:szCs w:val="16"/>
    </w:rPr>
  </w:style>
  <w:style w:type="character" w:customStyle="1" w:styleId="Tag">
    <w:name w:val="Tag"/>
    <w:uiPriority w:val="99"/>
    <w:rsid w:val="00225E00"/>
    <w:rPr>
      <w:sz w:val="20"/>
      <w:szCs w:val="20"/>
      <w:shd w:val="clear" w:color="auto" w:fill="FFFFFF"/>
    </w:rPr>
  </w:style>
  <w:style w:type="paragraph" w:styleId="Textodebalo">
    <w:name w:val="Balloon Text"/>
    <w:basedOn w:val="Normal"/>
    <w:link w:val="TextodebaloChar"/>
    <w:uiPriority w:val="99"/>
    <w:semiHidden/>
    <w:unhideWhenUsed/>
    <w:rsid w:val="00225E00"/>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25E00"/>
    <w:rPr>
      <w:rFonts w:ascii="Tahoma" w:hAnsi="Tahoma" w:cs="Tahoma"/>
      <w:sz w:val="16"/>
      <w:szCs w:val="16"/>
    </w:rPr>
  </w:style>
  <w:style w:type="paragraph" w:styleId="Cabealho">
    <w:name w:val="header"/>
    <w:basedOn w:val="Normal"/>
    <w:link w:val="CabealhoChar"/>
    <w:uiPriority w:val="99"/>
    <w:unhideWhenUsed/>
    <w:rsid w:val="00225E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25E00"/>
  </w:style>
  <w:style w:type="paragraph" w:styleId="Rodap">
    <w:name w:val="footer"/>
    <w:basedOn w:val="Normal"/>
    <w:link w:val="RodapChar"/>
    <w:uiPriority w:val="99"/>
    <w:unhideWhenUsed/>
    <w:rsid w:val="00225E00"/>
    <w:pPr>
      <w:tabs>
        <w:tab w:val="center" w:pos="4252"/>
        <w:tab w:val="right" w:pos="8504"/>
      </w:tabs>
      <w:spacing w:after="0" w:line="240" w:lineRule="auto"/>
    </w:pPr>
  </w:style>
  <w:style w:type="character" w:customStyle="1" w:styleId="RodapChar">
    <w:name w:val="Rodapé Char"/>
    <w:basedOn w:val="Fontepargpadro"/>
    <w:link w:val="Rodap"/>
    <w:uiPriority w:val="99"/>
    <w:rsid w:val="00225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mita.pr.gov.b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almital.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61</Pages>
  <Words>17519</Words>
  <Characters>94608</Characters>
  <Application>Microsoft Office Word</Application>
  <DocSecurity>0</DocSecurity>
  <Lines>788</Lines>
  <Paragraphs>223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cp:lastPrinted>2019-08-09T17:14:00Z</cp:lastPrinted>
  <dcterms:created xsi:type="dcterms:W3CDTF">2019-08-09T13:50:00Z</dcterms:created>
  <dcterms:modified xsi:type="dcterms:W3CDTF">2019-08-09T17:14:00Z</dcterms:modified>
</cp:coreProperties>
</file>