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1DD" w:rsidRDefault="00A241DD" w:rsidP="00A241DD">
      <w:pPr>
        <w:pStyle w:val="ParagraphStyle"/>
        <w:spacing w:after="195"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HOMOLOGAÇÃO</w:t>
      </w:r>
    </w:p>
    <w:p w:rsidR="00A241DD" w:rsidRDefault="00A241DD" w:rsidP="00A241DD">
      <w:pPr>
        <w:pStyle w:val="ParagraphStyle"/>
        <w:spacing w:after="195"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HOMOLOGAÇÃO </w:t>
      </w:r>
      <w:r>
        <w:rPr>
          <w:sz w:val="22"/>
          <w:szCs w:val="22"/>
        </w:rPr>
        <w:t xml:space="preserve">o Procedimento Licitatório </w:t>
      </w:r>
      <w:r>
        <w:rPr>
          <w:b/>
          <w:bCs/>
          <w:sz w:val="22"/>
          <w:szCs w:val="22"/>
        </w:rPr>
        <w:t xml:space="preserve">Nº100/2019  </w:t>
      </w:r>
      <w:r>
        <w:rPr>
          <w:sz w:val="22"/>
          <w:szCs w:val="22"/>
        </w:rPr>
        <w:t xml:space="preserve"> , elaborado pela Modalidade de </w:t>
      </w:r>
      <w:r>
        <w:rPr>
          <w:b/>
          <w:bCs/>
          <w:sz w:val="22"/>
          <w:szCs w:val="22"/>
        </w:rPr>
        <w:t>PREGÃO PRESENCIAL Nº 034/201</w:t>
      </w:r>
      <w:r w:rsidR="00EC66B9">
        <w:rPr>
          <w:b/>
          <w:bCs/>
          <w:sz w:val="22"/>
          <w:szCs w:val="22"/>
          <w:lang w:val="pt-BR"/>
        </w:rPr>
        <w:t>9</w:t>
      </w:r>
      <w:r>
        <w:rPr>
          <w:sz w:val="22"/>
          <w:szCs w:val="22"/>
        </w:rPr>
        <w:t xml:space="preserve"> que tem por objeto </w:t>
      </w:r>
      <w:r>
        <w:rPr>
          <w:b/>
          <w:bCs/>
          <w:sz w:val="22"/>
          <w:szCs w:val="22"/>
        </w:rPr>
        <w:t>“AQUISIÇÃO DE MATERIAL DE CONSUMO E MATERIAL PERMANENTE A SEREM ADQUIRIDOS COM RECURSO DO FUNDO MUNICIPAL DA PESSOA IDOSA, ATRAVES DA DELIBERAÇÃO 001/2007. PARA SUPRIR AS NECESSIDADES DA SECRETARIA DA ASSISTENCIA SOCIAL DO MUNICIPIO DE PALMITAL -PR”</w:t>
      </w:r>
      <w:r>
        <w:rPr>
          <w:sz w:val="22"/>
          <w:szCs w:val="22"/>
        </w:rPr>
        <w:t xml:space="preserve">, pela Proposta mais Vantajosa para o Município, Menor Preço Por item, conforme especificado no Edital e, com Base no Relatório de Julgamento e Classificação e Parecer Jurídico, </w:t>
      </w:r>
      <w:r>
        <w:rPr>
          <w:b/>
          <w:bCs/>
          <w:sz w:val="22"/>
          <w:szCs w:val="22"/>
        </w:rPr>
        <w:t>HOMOLOGO</w:t>
      </w:r>
      <w:r>
        <w:rPr>
          <w:sz w:val="22"/>
          <w:szCs w:val="22"/>
        </w:rPr>
        <w:t xml:space="preserve"> os objetos aos licitantes:</w:t>
      </w:r>
    </w:p>
    <w:tbl>
      <w:tblPr>
        <w:tblW w:w="520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1"/>
        <w:gridCol w:w="602"/>
        <w:gridCol w:w="3048"/>
        <w:gridCol w:w="850"/>
        <w:gridCol w:w="851"/>
        <w:gridCol w:w="850"/>
        <w:gridCol w:w="993"/>
        <w:gridCol w:w="285"/>
        <w:gridCol w:w="423"/>
        <w:gridCol w:w="285"/>
        <w:gridCol w:w="1276"/>
      </w:tblGrid>
      <w:tr w:rsidR="00A241DD" w:rsidTr="00EC66B9">
        <w:tc>
          <w:tcPr>
            <w:tcW w:w="10064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FP GARALUZ ME 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APRESENTADOR DE SLIDES WIRELLESS 2,4 GHZ USB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MULTILASER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AC251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142,95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285,90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TENDA SANFONADA  DOBRÁVEL, ARTICULADA, ABRE FÁCIL. ESTRUTURA EXTRA FORTE COM TUBOS DE ALUMÍNIO DUPLO OU AÇO FÁCIL ABERTURA E SEM PEÇAS SOLTAS E SEM PEÇAS DE PLÁSTICO, LONA PVC TÉRMICA MUITO SUPERIOR AO NYLON 600. ESTRUTURA: FABRICAÇÃO COM TUBOS DE ALUMÍNIO 100% DUPLO OU AÇO GALVANIZADO; CONEXÕES, SUPORTE DA LONA E PÉS DE AÇO NIQUELADO; PONTOS SOLDADOS EM "MIG"; INTERTRAVADO POR PARAFUSOS COM PORCA AUTO-TRAVANTE; NÃO TEM PEÇAS DE PLÁSTICO. COBERTURA: LONA LONGA VIDA PVC TÉRMICA FATOR U.V. 100%, IMPERMEÁVEL OPACO, ORIGEM NACIONAL, LAVÁVEL; TECIDO 1100DTEX EXTREMAMENTE RESISTENTE A RASGOS; EXCLUSIVA MANTA DE PVC BLACK-OUT COMO BLOQUEADOR SOLAR </w:t>
            </w:r>
            <w:r>
              <w:rPr>
                <w:sz w:val="20"/>
                <w:szCs w:val="20"/>
              </w:rPr>
              <w:lastRenderedPageBreak/>
              <w:t xml:space="preserve">PARA MELHOR SENSAÇÃO TÉRMICA; PIGMENTAÇÃO DE ALTA SOLIDEZ A LUZ AUTO EXTINGUÍVEL (NÃO PROPAGA FOGO); RECOBERTO POR RESINA DE TRATAMENTO ULTRAVIOLETA (RESISTENTE AOS RAIOS SOLARES); ANTI-FUNGO (RESISTENTE À UMIDADE) ANTIOXIDANTE (RESISTENTE A PRODUTOS QUÍMICOS E AUMENTA A DURABILIDADE); VULCANIZADO POR SISTEMA DE TERMO FIXAÇÃO ELETRÔNICA (TOTALMENTE SEM COSTURAS COM LINHAS); ACABAMENTO COM BAINHA VULCANIZADA; FÁCIL MANIPULAÇÃO, SÃO LEVES E RESISTENTES. CORES: PRETA, AZUL OU CINZA. TAMANHO: 3X3 METROS.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MOR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1.155,00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4.620,00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DOMINÓ 28 PEÇAS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 PLAY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38,10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190,50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JOGO BATALHA NAVAL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GROW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70,40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140,80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JOGO CARA A CARA  DESVENDE O PERSONAGEM DO ADVERSÁRIO!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CADA JOGADOR SELECIONA UM DOS PERSONAGENS E OUTRO FAZ PERGUNTAS SOBRE AS CARACTERÍSTICAS.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SÃO NOVOS PERSONAGENS, NOVO LAYOUT E NOVOS TABULEIROS, MUITO MAIS MODERNOS O QUE TORNA ESTE CLÁSSICO AINDA MAIS DIVERTIDO.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ESTRELA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78,86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236,58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JOGO PEGA VARETA GIGANTE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AMERICA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127,00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1.270,00</w:t>
            </w:r>
          </w:p>
        </w:tc>
      </w:tr>
      <w:tr w:rsidR="00A241DD" w:rsidTr="00EC66B9">
        <w:tc>
          <w:tcPr>
            <w:tcW w:w="850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EC66B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 w:rsidR="00A241DD">
              <w:rPr>
                <w:sz w:val="20"/>
                <w:szCs w:val="20"/>
              </w:rPr>
              <w:t>6.743,78</w:t>
            </w:r>
          </w:p>
        </w:tc>
      </w:tr>
      <w:tr w:rsidR="00A241DD" w:rsidTr="00EC66B9">
        <w:tc>
          <w:tcPr>
            <w:tcW w:w="10064" w:type="dxa"/>
            <w:gridSpan w:val="11"/>
            <w:tcBorders>
              <w:top w:val="single" w:sz="6" w:space="0" w:color="000000"/>
              <w:bottom w:val="single" w:sz="6" w:space="0" w:color="000000"/>
            </w:tcBorders>
          </w:tcPr>
          <w:p w:rsidR="003F70A4" w:rsidRDefault="003F70A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3F70A4" w:rsidRDefault="003F70A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FERREIRA HONORIO EIRELI EPP</w:t>
            </w:r>
          </w:p>
        </w:tc>
      </w:tr>
      <w:tr w:rsidR="003F70A4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ARQUIVO DE AÇO 2 PORTAS PA-90 FÊNIX ARMÁRIO DE AÇO, CONFECCIONADO EM AÇO CHAPA 26 0,45MM, POSSUI 02 PORTAS GRANDES E 04 PRATELEIRAS REGULÁVEIS, REFORÇO NAS PORTAS. CAPACIDADE DE 20KG POR PRATELEIRA. PINTURA ELETROSTÁTICA EPÓXI PÓ ANTIFERRUGEM, COM FECHADURA. 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CARACTERÍSTICAS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QUANTIDADE DE PORTAS: 02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COR: CINZA PADRÃO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CHAPA: 26 / 0,45MM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FECHAMENTO: SOMENTE CHAVE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PÉS REMOVÍVEIS: NÃO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- 4 PRATELEIRAS DESMONTÁVEIS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PINTURA: EPÓXI PÓ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ALTURA: 198CM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LARGURA: 090CM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PROFUNDIDADE: 040CM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PESO: 50KG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744,00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1.488,00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ARQUIVO DE AÇO 4 GAVETA CARACTERÍSTICAS DO PRODUTO: ARQUIVO DE AÇO 4 GAVETAS ISMA: DURABILIDADE, ROBUSTEZ E ESTABILIDADE À SERVIÇO DA ORGANIZAÇÃO DO SEU AMBIENTE.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ESPECIFICAÇÕES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 MOBILIÁRIO FABRICADO COM AÇO DE QUALIDADE E </w:t>
            </w:r>
            <w:r>
              <w:rPr>
                <w:sz w:val="20"/>
                <w:szCs w:val="20"/>
              </w:rPr>
              <w:lastRenderedPageBreak/>
              <w:t>PROCEDÊNCIA, EM CHAPA 26 (0,45 MM) E TAMPO SUPERIOR EM CHAPA 24 (0,60 MM)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 POSSUI 04 (QUATRO) GAVETAS, COM SUPORTE PARA PASTA SUSPENSA, APTAS A SUPORTAR 15 KG (UNIFORMEMENTE DISTRIBUÍDOS), TODAS MUNIDAS COM PUXADOR PLÁSTICO CROMADO E PORTA-ETIQUETA ESTAMPADO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 EQUIPADO COM 04 (QUATRO) SAPATAS PLÁSTICAS NIVELADORAS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 DISPÕE DE SISTEMA DE FECHAMENTO, COM ACIONAMENTO POR CHAVE, QUE TRAVA 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SIMULTANEAMENTE TODAS AS GAVETAS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 MUNIDO DE MICRO VENEZIANA NO TAMPO SUPERIOR, PARA PERMITIR A CIRCULAÇÃO DE AR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 SUBMETIDO A PRÉ-TRATAMENTO COM NANOTECNOLOGIA E PINTURA ELETROSTÁTICA, EM LINHA AUTOMATIZADA E CONTÍNUA, COM TINTA A PÓ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 COR: CINZA CRISTAL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DIMENSÕES E PESO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 DIMENSÕES DO ARQUIVO: 1.335 MM (ALT.) X 460 MM (LARG.) X 550 MM (PROF.)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 DIMENSÕES DAS GAVETAS: 280 MM (ALT.) X 390 MM (LARG.) X 430 MM (PROF.)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 PESO TOTAL: 26,29 KG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757,00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757,00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BEBEDOURO DE COLUNA </w:t>
            </w:r>
            <w:r>
              <w:rPr>
                <w:sz w:val="20"/>
                <w:szCs w:val="20"/>
              </w:rPr>
              <w:lastRenderedPageBreak/>
              <w:t>PRESSÃO MODELO INDUSTRIAL - 110 OU 220V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 TRADICIONAL DE COLUNA E APRESENTADO NA COR INOX; PERMITE A FÁCIL ADAPTAÇÃO EM AMBIENTES ONDE HÁ GRANDE CIRCULAÇÃO DE PESSOAS. CONTA COM 2 TORNEIRAS DE PRESSÃO EM LATÃO CROMADO, UMA DE JATO PARA A BOCA E OUTRA PARA COPO OU SQUEEZE. OS BEBEDOUROS KARINA RECEBEM CERTIFICAÇÃO DO INMETRO. K40I: MODELO TRADICIONAL DE BEBEDOURO DE PRESSÃO, CONFECCIONADO EM AÇO INOX;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BEBEDOURO DE COLUNA PRESSÃO - MODELO INDUSTRIAL - 110 OU 220V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 TRADICIONAL DE COLUNA E APRESENTADO NA COR INOX; PERMITE A FÁCIL ADAPTAÇÃO EM AMBIENTES ONDE HÁ GRANDE CIRCULAÇÃO DE PESSOAS. CONTA COM 2 TORNEIRAS DE PRESSÃO EM LATÃO CROMADO, UMA DE JATO PARA A BOCA E OUTRA PARA COPO OU SQUEEZE. OS BEBEDOUROS KARINA RECEBEM CERTIFICAÇÃO DO INMETRO. K40I: MODELO TRADICIONAL DE BEBEDOURO DE PRESSÃO, CONFECCIONADO EM AÇO INOX;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PERMITE FÁCIL ADAPTAÇÃO EM AMBIENTES ONDE HÁ GRANDE CIRCULAÇÃO DE PESSOAS; 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TORNEIRA (COPO E JATO) EM LATÃO CROMADO COM REGULAGEM DE JATO </w:t>
            </w:r>
            <w:r>
              <w:rPr>
                <w:sz w:val="20"/>
                <w:szCs w:val="20"/>
              </w:rPr>
              <w:lastRenderedPageBreak/>
              <w:t xml:space="preserve">D'ÁGUA; 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RALO SIFONADO: BARRA O MAU CHEIRO PROVENIENTE DO ESGOTO; 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TAMPO EM AÇO INOX;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ESPECIFICAÇÕES TÉCNICAS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MOTOR: 120W - 60HZ;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CONSUMO DE ENERGIA (KWH/MÊS): 4,6 (127V) / 4,4 (220V);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TEMPERATURA DE RESFRIAMENTO: 10°C;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VAZÃO NOMINAL: 40L/H;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PRESSÃO DE TRABALHO: 39 A 392 KPA;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DIMENSÕES (AXLXP): 103X35X33 CM; 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PESO: 14,6 KG;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EFICIÊNCIA EM MELHORIA NA QUALIDADE DA ÁGUA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TIPO DE FILTRO: K1000;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EFICIÊNCIA NA REDUÇÃO DE CLORO: SIM;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VIDA ÚTIL DO FILTRO: 1000L OU 06 MESES;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843,90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1.687,80</w:t>
            </w:r>
          </w:p>
        </w:tc>
      </w:tr>
      <w:tr w:rsidR="00A241DD" w:rsidTr="00EC66B9">
        <w:tc>
          <w:tcPr>
            <w:tcW w:w="850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EC66B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 w:rsidR="00A241DD">
              <w:rPr>
                <w:sz w:val="20"/>
                <w:szCs w:val="20"/>
              </w:rPr>
              <w:t>3.932,80</w:t>
            </w:r>
          </w:p>
        </w:tc>
      </w:tr>
      <w:tr w:rsidR="00A241DD" w:rsidTr="00EC66B9">
        <w:tc>
          <w:tcPr>
            <w:tcW w:w="10064" w:type="dxa"/>
            <w:gridSpan w:val="11"/>
            <w:tcBorders>
              <w:top w:val="single" w:sz="6" w:space="0" w:color="000000"/>
              <w:bottom w:val="single" w:sz="6" w:space="0" w:color="000000"/>
            </w:tcBorders>
          </w:tcPr>
          <w:p w:rsidR="003F70A4" w:rsidRDefault="003F70A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3F70A4" w:rsidRDefault="003F70A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LEONARDO A VERZA</w:t>
            </w:r>
          </w:p>
        </w:tc>
      </w:tr>
      <w:tr w:rsidR="003F70A4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APARELHO AR </w:t>
            </w:r>
            <w:r>
              <w:rPr>
                <w:sz w:val="20"/>
                <w:szCs w:val="20"/>
              </w:rPr>
              <w:lastRenderedPageBreak/>
              <w:t>CONDICIONADO SPLIT - PISO TETO 36000 BTUS 220 V  DIFERENCIAIS: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FUNÇÃO SLEEP: A TEMPERATURA DO AMBIENTE MAIS ACONCHEGANTE DURANTE O SONO.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FUNÇÃO SWING: MOVIMENTO AUTOMÁTICO DAS ALETAS, PROPICIANDO MELHOR DISTRIBUIÇÃO DO AR, TANTO NA HORIZONTAL, COMO NA VERTICAL.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FUNÇÃO TIMER: IDEAL PARA A PROGRAMAÇÃO DE QUANDO QUISER INICIAR E PARAR O FUNCIONAMENTO DO AR CONDICIONADO.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FUNÇÃO TURBO: OPERAÇÃO NA MAIOR CAPACIDADE, A FIM DE TER DE FORMA RÁPIDA A TEMPERATURA ESCOLHIDA.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MODO DE OPERAÇÃO AUTOMÁTICO: REGULA AUTOMATICAMENTE NO MODO DE OPERAÇÃO E CONTROLE DE VELOCIDADE NA TEMPERATURA ESCOLHIDA.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CONTÉM FILTRO DE AR ANTI-BACTÉRIA.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SIMPLES LIMPEZA DO PAINEL E FILTRO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PHILCO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5.700,00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17.100,00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PROJETOR MULTIMÍDIA SVGA  CONECTIVIDADE PADRÃO: 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ENTRADA DE COMPUTADOR: X 1 D-SUB15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HDMI: X 1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VÍDEO RCA: X 1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USB TIPO A: X 1 (MEMÓRIA </w:t>
            </w:r>
            <w:r>
              <w:rPr>
                <w:sz w:val="20"/>
                <w:szCs w:val="20"/>
              </w:rPr>
              <w:lastRenderedPageBreak/>
              <w:t>USB IMAGENS / MÓDULO WIRELESS, ATUALIZAÇÃO DE FIRMWARE)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USB TIPO B: X 1 (USB DISPLAY, MOUSE, ATUALIZAÇÃO DE FIRMWARE)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ENTRADA DE ÁUDIO RCA: X 1 RCA (BRANCO X 1, VERMELHO X 1)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ACER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2.525,00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5.050,00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PÚLPITO EM MADEIRA  DE BOA QUALIDADE OU MDF 1ª QUALIDADE (DIMENSÕES: 1,20 X 0,60 X 0,40 M. (ALTURA X LARGURA X PROFUNDIDADE) MEDIDAS APROXIMADAS.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ANDRIEI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679,00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1.358,00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VÍDEOKE (KAROKÊ)  PROFISSIONAL ÚLTIMO MODELO DIGITAL 2019 - WIFI / 2 MICROFONES SEM FIO / APLICATIVO / PONTUAÇÃO 3 NÍVEIS-NÃO PRECISA DE INTERNET PARA USAR O EQUIPAMENTO!  APLICATIVO ANDROID E IPHONE PARA SELEÇÃO DAS MÚSICAS;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VIDEOKÊ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2.907,50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2.907,50</w:t>
            </w:r>
          </w:p>
        </w:tc>
      </w:tr>
      <w:tr w:rsidR="00A241DD" w:rsidTr="00EC66B9">
        <w:tc>
          <w:tcPr>
            <w:tcW w:w="878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EC66B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 w:rsidR="00A241DD">
              <w:rPr>
                <w:sz w:val="20"/>
                <w:szCs w:val="20"/>
              </w:rPr>
              <w:t>26.415,50</w:t>
            </w:r>
          </w:p>
        </w:tc>
      </w:tr>
      <w:tr w:rsidR="00A241DD" w:rsidTr="00EC66B9">
        <w:tc>
          <w:tcPr>
            <w:tcW w:w="10064" w:type="dxa"/>
            <w:gridSpan w:val="11"/>
            <w:tcBorders>
              <w:top w:val="single" w:sz="6" w:space="0" w:color="000000"/>
              <w:bottom w:val="single" w:sz="6" w:space="0" w:color="000000"/>
            </w:tcBorders>
          </w:tcPr>
          <w:p w:rsidR="003F70A4" w:rsidRDefault="003F70A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3F70A4" w:rsidRDefault="003F70A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3F70A4" w:rsidRDefault="003F70A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MK SCHITICOSKI - ME</w:t>
            </w:r>
          </w:p>
        </w:tc>
      </w:tr>
      <w:tr w:rsidR="003F70A4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COLCHONETES PARA PRATICA DE EXERCICÍOS  TAMANHO: 85CM X 44CM X 3CM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ENCHIMENTO DE ESPUMA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REVESTIMENTO: COURVIN IMPERMEÁVEL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COR: PRETO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DORME BEM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80,89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8.089,00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LIVRO DINÂMICAS PARA IDOSOS: 125 JOGOS E </w:t>
            </w:r>
            <w:r>
              <w:rPr>
                <w:sz w:val="20"/>
                <w:szCs w:val="20"/>
              </w:rPr>
              <w:lastRenderedPageBreak/>
              <w:t xml:space="preserve">BRINCADEIRAS ADAPTADOS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VOZES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70,27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70,27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LIVRO JOGOS DE INTERVENÇÃO TERAPÊUTICA PARA ADULTOS E IDOSOS. DESAFIE AS SUAS COMPETÊNCIAS (PORTUGUÊS) CAPA COMUM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PAPALETRAS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168,78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168,78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LIVRO  PALAVRA DE CRIANÇA DE PATRICIA GEBRIM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PENSAMENTO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42,37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42,37</w:t>
            </w:r>
          </w:p>
        </w:tc>
      </w:tr>
      <w:tr w:rsidR="00A241DD" w:rsidTr="00EC66B9">
        <w:tc>
          <w:tcPr>
            <w:tcW w:w="850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EC66B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 w:rsidR="00A241DD">
              <w:rPr>
                <w:sz w:val="20"/>
                <w:szCs w:val="20"/>
              </w:rPr>
              <w:t>8.370,42</w:t>
            </w:r>
          </w:p>
        </w:tc>
      </w:tr>
      <w:tr w:rsidR="00A241DD" w:rsidTr="00EC66B9">
        <w:tc>
          <w:tcPr>
            <w:tcW w:w="10064" w:type="dxa"/>
            <w:gridSpan w:val="11"/>
            <w:tcBorders>
              <w:top w:val="single" w:sz="6" w:space="0" w:color="000000"/>
              <w:bottom w:val="single" w:sz="6" w:space="0" w:color="000000"/>
            </w:tcBorders>
          </w:tcPr>
          <w:p w:rsidR="003F70A4" w:rsidRDefault="003F70A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3F70A4" w:rsidRDefault="003F70A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3F70A4" w:rsidRDefault="003F70A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 EQUIPAMENTOS DE ESCRITÓRIO LTDA</w:t>
            </w:r>
          </w:p>
        </w:tc>
      </w:tr>
      <w:tr w:rsidR="003F70A4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ARMÁRIO PARA ESCRITÓRIO 02 PORTAS  COR BEGE EM MDF ALTURA: 161CM LARGURA: 91CM PROFUNDIDADE: 42CM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RUSTIKA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511,40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1.022,80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CADEIRA DE PLÁSTICO POLTRONA  COM BRAÇO BRANCO 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EMPILHÁVEL RESISTENTE 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COMPRIMENTO 44 CM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 ALTURA 72 CM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 LARGURA 55 CM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MEDIDAS APROXIMADAS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SUPORTA ATÉ 120 KG CERTIFICADA PELO INMETRO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GOYANNA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67,00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6.700,00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MESA PARA REUNIÃO  3 METROS MESA DE REUNIÃO DIRETORIA PARA 12 LUGARES - 3,20X1,20M - MARANELLO - NOGAL / PRETO POSSUI TAMPOS E PÉS EM MDF, ACABAMENTO EM FITA DE BORDA EM ABS ALTURA:74 </w:t>
            </w:r>
            <w:r>
              <w:rPr>
                <w:sz w:val="20"/>
                <w:szCs w:val="20"/>
              </w:rPr>
              <w:lastRenderedPageBreak/>
              <w:t xml:space="preserve">CMLARGURA: 120 CM.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MARANELLO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1.723,00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3.446,00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JOGO BOTA FORA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180,90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180,90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JOGO DA CACHOLA  MITRA - JOGO DE MEMÓRIA E RACIOCÍNIO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MITRA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115,99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115,99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JOGOS QUEBRA CABEÇA QUEBRA CABEÇA CASA NO LAGO 1000 PEÇAS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GROW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62,65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313,25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TONER 105 A NOVO ORIGINAL OU COMPATIVEL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144,00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1.440,00</w:t>
            </w:r>
          </w:p>
        </w:tc>
      </w:tr>
      <w:tr w:rsidR="00A241DD" w:rsidTr="00EC66B9">
        <w:tc>
          <w:tcPr>
            <w:tcW w:w="850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EC66B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bookmarkStart w:id="0" w:name="_GoBack"/>
            <w:bookmarkEnd w:id="0"/>
            <w:r w:rsidR="00A241DD">
              <w:rPr>
                <w:sz w:val="20"/>
                <w:szCs w:val="20"/>
              </w:rPr>
              <w:t>13.218,94</w:t>
            </w:r>
          </w:p>
        </w:tc>
      </w:tr>
      <w:tr w:rsidR="00A241DD" w:rsidTr="00EC66B9">
        <w:tc>
          <w:tcPr>
            <w:tcW w:w="10064" w:type="dxa"/>
            <w:gridSpan w:val="11"/>
            <w:tcBorders>
              <w:top w:val="single" w:sz="6" w:space="0" w:color="000000"/>
              <w:bottom w:val="single" w:sz="6" w:space="0" w:color="000000"/>
            </w:tcBorders>
          </w:tcPr>
          <w:p w:rsidR="003F70A4" w:rsidRDefault="003F70A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3F70A4" w:rsidRDefault="003F70A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 OTTONI EQUIPAMENTOS ME</w:t>
            </w:r>
          </w:p>
        </w:tc>
      </w:tr>
      <w:tr w:rsidR="00CD4828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CAIXA DE SOM  BLUETOOTH PORTÁTIL ORIGINAL BIVOLT 180 HZ – 20 KHZ- CONTEÚDO CABO MICRO-USB PARA CARREGAMENTO 1 X GUIA DE INÍCIO RÁPIDO 1 X FICHA DE SEGURANÇA 1 X CARTÃO DE GARANTIA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LENOXX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650,00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IMPRESSORA  LASERJET MULTIFUNCIONAL COM WIRELESS MULTIFUNCIONAL LASERJET POSSUI VELOCIDADE DE IMPRESSÃO DE ATÉ 20PPM, CÓPIA, DIDGITALIZA E IMPRIMI COM EXCELENETE QUALIDADE. POSSUI CAPACIDADE WI-FI, ATRVÉS DO APLICATIVO MÓVEIS É POSSIVEL  IMPRIMIR DE SEU SMARTPHONE. VOLTAGEM 110-127V. TONER 105A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HP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1.388,00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1.388,00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KIT CAIXAS DE SOM ATIVA PASSIVA 300W RMS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FRAHM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1.548,00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3.096,00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MESA DE PLÁSTICO RESISTENTE (4 LUGARES) EMPILHÁVEL -ALTURA (CM): 70,00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LARGURA (CM): 70,00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ANTARES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2.148,00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NOTEBOOK TELA DE 15 POLEGADAS, PROCESSADOR ( 2.3 GHZ, CACHE DE 3MB, 7ª </w:t>
            </w:r>
            <w:r>
              <w:rPr>
                <w:sz w:val="20"/>
                <w:szCs w:val="20"/>
              </w:rPr>
              <w:lastRenderedPageBreak/>
              <w:t xml:space="preserve">GERAÇÃO) UBUNTU LINUX 18.04 PLACA DE VÍDEO INTEGRADA HD GRAPHICS 620MB. MEMÓRIA DE 4GB (1X4GB), DDR4, 2666 MHZ DISCO RÍGIDO (HDD) DE 1TB (5400RPM).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ACER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2.682,00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2.682,00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RÁDIO PORTÁTIL CD, MP3, USB  AUX. E FM 5W RMS BIVOLT- PRETO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MUTLILASER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262,00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SUPORTE PEDESTAL PARA PROJETOR E NOTEBOOK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MJP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736,00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TELA DE PROJEÇÃO 70 POLEGADAS COM TRÍPE RETRATIL 2,5M + BOLSA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657,00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1.314,00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TATAMES PARA LUTAS  TATAME EM EVA 20MM 2X1 NA ESPESSURA 20MM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HAITI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4.845,00</w:t>
            </w:r>
          </w:p>
        </w:tc>
      </w:tr>
      <w:tr w:rsidR="00A241DD" w:rsidTr="00EC66B9">
        <w:tc>
          <w:tcPr>
            <w:tcW w:w="878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CD482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 w:rsidR="00A241DD">
              <w:rPr>
                <w:sz w:val="20"/>
                <w:szCs w:val="20"/>
              </w:rPr>
              <w:t>17.121,00</w:t>
            </w:r>
          </w:p>
        </w:tc>
      </w:tr>
      <w:tr w:rsidR="00A241DD" w:rsidTr="00EC66B9">
        <w:tc>
          <w:tcPr>
            <w:tcW w:w="10064" w:type="dxa"/>
            <w:gridSpan w:val="11"/>
            <w:tcBorders>
              <w:top w:val="single" w:sz="6" w:space="0" w:color="000000"/>
              <w:bottom w:val="single" w:sz="6" w:space="0" w:color="000000"/>
            </w:tcBorders>
          </w:tcPr>
          <w:p w:rsidR="00CD4828" w:rsidRDefault="00CD4828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CD4828" w:rsidRDefault="00CD4828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CD4828" w:rsidRDefault="00CD4828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CD4828" w:rsidRDefault="00CD4828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VITAL PRODUTOS PARA SAÚDE LTDA - EPP</w:t>
            </w:r>
          </w:p>
        </w:tc>
      </w:tr>
      <w:tr w:rsidR="00CD4828" w:rsidTr="00EC66B9">
        <w:trPr>
          <w:trHeight w:val="562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ANDADOR TRÊS (3) BARRAS ARTICULADO EM ALUMÍNIO, POSSUI 8 NÍVEIS DE REGULAGEM DE ALTURA. É UM ANDADOR 2 EM 1. ISSO É, ELE É FIXO E ARTICULADO, TRAZENDO MAIOR COMODIDADE AO USUÁRIO. PRODUTO DOBRÁVEL. CAPACIDADE DE PESO 130 KG; ANDADOR 3 BARRAS ARTICULADO FIXO.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265,00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1.590,00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BENGALA BASTÃO ALUMINIO  DILEPÉ É FEITA EM ALUMÍNIO ANODIZADO E POSSUI ALTURA REGULÁVEL. SEU CABO ANATÔMICO É FEITO EM NYLON, E POSSUI AINDA PONTEIRAS ADERENTES E FLEXÍVEIS PRODUZIDAS EM POLIURETANO.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TIPO DE ACESSÓRIO ORTOPÉDICO: BASTÃO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COMPOSIÇÃO/MATERIAL: FEITO EM ALUMÍNIO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FIXO: NÃO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DOBRÁVEL: NÃO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REGULÁVEL: SIM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TAMANHO: ÚNICO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AXLXP: 74 X 7 X 10 CM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ALTURA (AJUSTE) MÍNIMO: 72 CM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ALTURA (AJUSTE) MÁXIMO: 91 CM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81,50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244,50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BENGALA QUATRO (4) APOIO  IDEAL PARA GERAR SEGURANÇA E ESTABILIDADE AO IDOSO;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PONTEIRAS RECUADAS, PARA GERAR MAIS CONFORTO AO CAMINHAR;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COMPOSIÇÃO: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*EM ALUMÍNIO ESTRUTURAL ANODIZADO;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*BASE EM ZAMAC INJETADO;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*ALTA RESISTÊNCIA COM QUATRO PONTAS DE APOIO;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*APOIO DE MÃO INJETADO;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*SISTEMA DE ANTI RUÍDO;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*PONTEIRA 3/4 CURTA;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*REGULAGEM DE ALTURA: DEZ NÍVEIS DE ALTURA – DE 73 CM A 96 CM;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127,50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510,00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BOTA ORTOPÉDICA IMOBILIZADORA DE TORNOZELO ANATÔMICA COM ANTIDERRAPANTE É UM PRODUTO ORTOPÉDICA, INDICADA PARA </w:t>
            </w:r>
            <w:r>
              <w:rPr>
                <w:sz w:val="20"/>
                <w:szCs w:val="20"/>
              </w:rPr>
              <w:lastRenderedPageBreak/>
              <w:t>IMOBILIZAÇÃO TOTAL DO TORNOZELO, PODENDO SUBSTITUIR O GESSO. É INDICADA PARA A IMOBILIZAÇÃO DO PÉ E TORNOZELO EM CASOS DE FRATURAS, LUXAÇÕES, ENTORSES, SUBSTITUIÇÃO DO GESSO, PREVENÇÃO E TRATAMENTO NAS ARTRITES REUMATOIDES.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LEVE E ANTIDERRAPANTE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ACABAMENTO E DESIGN APRIMORADOS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REBITES E PASSADORES METÁLICOS ANTIOXIDANTES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BASE EM NYLON VIRGEM PARA MAIS QUALIDADE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SOLADO CÔNCAVO QUE FACILITA A MARCHA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MATÉRIA PRIMA NOBRE E ANTIDERRAPANTE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LINGUETAS INTERNAS FIXAS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ALTURA TOTAL: EM TORNO DE 37CM.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BILATERAL: SERVE PARA AMBOS OS PÉS.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TAMANHOS (NÚMERO DO CALÇADO):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 - 37 A 41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COR: PRETO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COMPOSIÇÃO: 35% NYLON INJETADO, 35% POLIAMIDA ACOPLADO COM ESPUMA, 10% NYLON, 8% E.V.A, 8% BORRACHA E 4% ALUMÍNIO.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165,50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496,50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CADEIRA DE BANHO COM SUPORTE PARA COMADRE. INDICADA PARA BANHO E USO DIRETO. POSSUI SUPORTE </w:t>
            </w:r>
            <w:r>
              <w:rPr>
                <w:sz w:val="20"/>
                <w:szCs w:val="20"/>
              </w:rPr>
              <w:lastRenderedPageBreak/>
              <w:t>PARA COMADRE. ESTRUTURA EM AÇO CARBONO. FIXA. PINTURA EPÓXI-PÓ COM CURA ACIMA DE 180°C. RODAS DIANTEIRAS E TRASEIRAS DE 6" COM PNEUS MACIÇOS, SENDO AS RODAS DIANTEIRAS DIRECIONAIS.  FREIOS BILATERAIS. APOIO DE PÉS ESCAMOTEÁVEL. APOIO DE BRAÇOS FIXOS. ASSENTO SANITÁRIO COM ABERTURA FRONTAL PARA FACILITAR A HIGIENE. ENCOSTO EM COURVIN. SUPORTA ATÉ 100 KG.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MEDIDAS APROXIMADAS: COMPRIMENTO COM PEDALEIRA FECHADA PARA TRANSPORTE: 59CM, COMPRIMENTO COM PEDALEIRA ABERTA PARA USO: 68CM, LARGURA TOTAL EXTERNA: 55CM, ALTURA TOTAL: 94CM.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623,50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6.235,00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CADEIRA DE RODAS SIMPLES  COM PNEU INFLÁVEL CDS É UM MODELO ECONÔMICO, INDICADO PARA QUEM BUSCA PREÇO ACESSÍVEL, MAS NÃO ABRE MÃO DE UM PRODUTO COM QUALIDADE. O PNEU INFLÁVEL É INDICADO PARA PESSOAS QUE UTILIZAM A CADEIRA EM AMBIENTES EXTERNOS. POSSUI APOIO PARA OS BRAÇOS FIXOS E ARTICULADOS PARA OS PÉS. CONTA COM RODAS DIANTEIRAS DE ARO “06” MACIÇAS E RODAS TRASEIRAS DE ARO “24” INFLÁVEIS.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LARGURA DO ASSENTO: 40 CM  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PROFUNDIDADE DO ASSENTO: 41 CM 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ALTURA ENCOSTO: 36 CM 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ALTURA DO ASSENTO AO CHÃO: 52 CM 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COMPRIMENTO TOTAL DA CADEIRA: 100 CM 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LARGURA TOTAL ABERTA: 64 CM 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LARGURA TOTAL FECHADA: 30 CM 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ALTURA DO CHÃO À MANOPLA: 90 CM 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PESO DA CADEIRA: 14 KG 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ALTURA DO CHÃO AO AP DE BRAÇO: 69 CM 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ALTURA DO ASSENTO AO AP DE BRAÇO: 19 CM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CADEIRA DE RODAS SIMPLES COM PNEU INFLÁVEL CDS É FABRICADA EM AÇO DE CARBONO, COM ASSENTO E ENCOSTO EM NYLON. POSSUI FREIOS BILATERAIS E ARO IMPULSOR BILATERAL. POSSUI CAPACIDADE MÁXIMA DE PESO DE 100 KG.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884,00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8.840,00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MULETA AXILAR  EM ALUMÍNIO ESTRUTURAL COM ANODIZAÇÃO FOSCA;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*APOIO DE MÃO E AXILA EM PU EXPANDIDO;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*SISTEMA APOIO DE MÃO INSERTO EM BARRA CHATA – IMPEDINDO O GIRO NO APOIO DE MÃO;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*LATERAL CURVADA – MAIOR SEGURANÇA NA HORA DA REGULAGEM (NÃO ARREMESSA O PARAFUSO);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*REGULAGEM ATRAVÉS DE PARAFUSO BORBOLETA;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*PONTEIRA 7/8 LONGA;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TAMANHO: 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  113 CM A 135 CM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164,00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656,00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MULETA CANADEMSE  FIXA ALTURA REGULÁVEL. CONSTRUÍDA EM ALUMÍNIO; REGULAGEM DE ALTURA; APOIO DE BRAÇO; CAPACIDADE PARA 130 KG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151,50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606,00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TIPOIA ORTOPÉDICA ESTOFADA IMOBILIZADORA.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ALTERAÇÃO DA TIRA PARA UM TECIDO MAIS NOBRE E CONFORTÁVEL;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REVESTIMENTO INTERNO COM ESPUMA MAIS DENSA PARA FICAR ENCORPADO E CONFORTÁVEL;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COLOCAÇÃO DE BOTÃO DE PRESSÃO NO LUGAR DO VELCRO.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CONFECCIONADA EM MATERIAL DE QUALIDADE, É ESTOFADA E CONTA COM A FUNÇÃO BILATERAL, GARANTINDO A IMOBILIZAÇÃO E UMA POSIÇÃO CÔMODA E FUNCIONAL DO MEMBRO AFETADO. POSSUI ALÇAS DE FÁCIL REGULAGEM, PROPORCIONANDO O MANUSEIO COM APENAS UMAS DAS MÃOS. A TIPOIA ESTOFADA IMOBILIZADORA INDICADA PARA IMOBILIZAÇÃO DO OMBRO/CLAVÍCULA, BRAÇO E ANTEBRAÇO, SUSTENTAÇÃO DO MEMBRO COM INSTABILIDADE DE ARTRITE REUMATOIDE, FRATURA DE COLO DO ÚMERO E COTOVELO, CONTUSÕES, LUXAÇÕES, SEQUELAS DE AVE (ACIDENTE VASCULAR ENCEFÁLICO), PERÍODO PÓS-OPERATÓRIO E APOIO PARA GESSO.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BILATERAL: SERVE PARA AMBOS OS BRAÇOS.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TAMANHOS (COMPRIMENTO ANTEBRAÇO):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 - 36CM A 39CM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 - 40CM A 43CM</w:t>
            </w: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COR: AZUL MARINHO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62,70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250,80</w:t>
            </w:r>
          </w:p>
        </w:tc>
      </w:tr>
      <w:tr w:rsidR="00A241DD" w:rsidTr="00EC66B9"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BARALHO STRESSTEGY  13 CAMINHOS PARA DRIBLAR O ESTRESSE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170,96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341,92</w:t>
            </w:r>
          </w:p>
        </w:tc>
      </w:tr>
      <w:tr w:rsidR="00A241DD" w:rsidTr="00EC66B9">
        <w:tc>
          <w:tcPr>
            <w:tcW w:w="850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41DD" w:rsidRDefault="00A241DD">
            <w:pPr>
              <w:pStyle w:val="ParagraphStyle"/>
              <w:rPr>
                <w:sz w:val="20"/>
                <w:szCs w:val="20"/>
              </w:rPr>
            </w:pPr>
          </w:p>
          <w:p w:rsidR="00A241DD" w:rsidRDefault="00CD482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 w:rsidR="00A241DD">
              <w:rPr>
                <w:sz w:val="20"/>
                <w:szCs w:val="20"/>
              </w:rPr>
              <w:t>19.770,72</w:t>
            </w:r>
          </w:p>
        </w:tc>
      </w:tr>
    </w:tbl>
    <w:p w:rsidR="00A241DD" w:rsidRDefault="00A241DD" w:rsidP="00A241DD">
      <w:pPr>
        <w:pStyle w:val="ParagraphStyle"/>
        <w:jc w:val="both"/>
        <w:rPr>
          <w:sz w:val="22"/>
          <w:szCs w:val="22"/>
        </w:rPr>
      </w:pPr>
    </w:p>
    <w:p w:rsidR="00A241DD" w:rsidRDefault="00A241DD" w:rsidP="00A241DD">
      <w:pPr>
        <w:pStyle w:val="ParagraphStyle"/>
        <w:jc w:val="both"/>
        <w:rPr>
          <w:sz w:val="22"/>
          <w:szCs w:val="22"/>
        </w:rPr>
      </w:pPr>
      <w:r>
        <w:rPr>
          <w:sz w:val="22"/>
          <w:szCs w:val="22"/>
        </w:rPr>
        <w:t>Sendo que o mesmo apresentou proposta condizente e válida ao objeto deste procedimento licitatório. Cujos valores estão compatíveis com os preços referenciais integrantes do procedimento licitatório.</w:t>
      </w:r>
    </w:p>
    <w:p w:rsidR="00A241DD" w:rsidRDefault="00A241DD" w:rsidP="00A241DD">
      <w:pPr>
        <w:pStyle w:val="ParagraphStyle"/>
        <w:jc w:val="both"/>
      </w:pPr>
    </w:p>
    <w:p w:rsidR="00A241DD" w:rsidRDefault="00A241DD" w:rsidP="00A241DD">
      <w:pPr>
        <w:pStyle w:val="ParagraphStyle"/>
        <w:jc w:val="both"/>
        <w:rPr>
          <w:sz w:val="22"/>
          <w:szCs w:val="22"/>
        </w:rPr>
      </w:pPr>
    </w:p>
    <w:p w:rsidR="00A241DD" w:rsidRDefault="00A241DD" w:rsidP="00A241DD">
      <w:pPr>
        <w:pStyle w:val="ParagraphStyle"/>
        <w:spacing w:line="360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Tendo em vista que as empresas acima citadas cotaram as menores propostas e mais vantajosas ao município, cujos valores estão compatíveis com os preços referenciais integrantes do procedimento licitatório. Perfazendo assim um total de </w:t>
      </w:r>
      <w:r w:rsidRPr="00021023">
        <w:rPr>
          <w:b/>
          <w:sz w:val="22"/>
          <w:szCs w:val="22"/>
        </w:rPr>
        <w:t>R$</w:t>
      </w:r>
      <w:r w:rsidR="00021023" w:rsidRPr="00021023">
        <w:rPr>
          <w:b/>
          <w:sz w:val="22"/>
          <w:szCs w:val="22"/>
          <w:lang w:val="pt-BR"/>
        </w:rPr>
        <w:t xml:space="preserve"> </w:t>
      </w:r>
      <w:r w:rsidRPr="00021023">
        <w:rPr>
          <w:b/>
          <w:bCs/>
          <w:sz w:val="22"/>
          <w:szCs w:val="22"/>
        </w:rPr>
        <w:t>95</w:t>
      </w:r>
      <w:r>
        <w:rPr>
          <w:b/>
          <w:bCs/>
          <w:sz w:val="22"/>
          <w:szCs w:val="22"/>
        </w:rPr>
        <w:t>.573,16 (Noventa e Cinco Mil, Quinhentos e Setenta e Três Reais e Dezesseis Centavos)</w:t>
      </w:r>
    </w:p>
    <w:p w:rsidR="00A241DD" w:rsidRDefault="00A241DD" w:rsidP="00A241DD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A241DD" w:rsidRDefault="00A241DD" w:rsidP="00A241DD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Dê-se a publicação devida.</w:t>
      </w:r>
    </w:p>
    <w:p w:rsidR="00A241DD" w:rsidRDefault="00A241DD" w:rsidP="00A241DD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A241DD" w:rsidRPr="00021023" w:rsidRDefault="00A241DD" w:rsidP="00021023">
      <w:pPr>
        <w:pStyle w:val="ParagraphStyle"/>
        <w:spacing w:after="195" w:line="360" w:lineRule="auto"/>
        <w:jc w:val="right"/>
        <w:rPr>
          <w:b/>
          <w:bCs/>
          <w:sz w:val="22"/>
          <w:szCs w:val="22"/>
        </w:rPr>
      </w:pPr>
      <w:r w:rsidRPr="00021023">
        <w:rPr>
          <w:b/>
          <w:sz w:val="22"/>
          <w:szCs w:val="22"/>
        </w:rPr>
        <w:t xml:space="preserve">Município de Palmital-PR, </w:t>
      </w:r>
      <w:r w:rsidRPr="00021023">
        <w:rPr>
          <w:b/>
          <w:bCs/>
          <w:sz w:val="22"/>
          <w:szCs w:val="22"/>
        </w:rPr>
        <w:t>11/12/2019</w:t>
      </w:r>
    </w:p>
    <w:p w:rsidR="00A241DD" w:rsidRDefault="00A241DD" w:rsidP="00A241DD">
      <w:pPr>
        <w:pStyle w:val="ParagraphStyle"/>
        <w:spacing w:after="195" w:line="360" w:lineRule="auto"/>
        <w:rPr>
          <w:b/>
          <w:bCs/>
          <w:sz w:val="22"/>
          <w:szCs w:val="22"/>
        </w:rPr>
      </w:pPr>
    </w:p>
    <w:p w:rsidR="00A241DD" w:rsidRDefault="00A241DD" w:rsidP="00A241DD">
      <w:pPr>
        <w:pStyle w:val="ParagraphStyle"/>
        <w:spacing w:after="6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VALDENEI DE SOUZA</w:t>
      </w:r>
    </w:p>
    <w:p w:rsidR="00A241DD" w:rsidRDefault="00A241DD" w:rsidP="00A241DD">
      <w:pPr>
        <w:pStyle w:val="ParagraphStyle"/>
        <w:spacing w:after="6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PREFEITO</w:t>
      </w:r>
    </w:p>
    <w:p w:rsidR="00455EDD" w:rsidRDefault="00455EDD"/>
    <w:sectPr w:rsidR="00455EDD" w:rsidSect="00021AF2">
      <w:headerReference w:type="default" r:id="rId7"/>
      <w:footerReference w:type="default" r:id="rId8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828" w:rsidRDefault="00CD4828" w:rsidP="00CD4828">
      <w:pPr>
        <w:spacing w:line="240" w:lineRule="auto"/>
      </w:pPr>
      <w:r>
        <w:separator/>
      </w:r>
    </w:p>
  </w:endnote>
  <w:endnote w:type="continuationSeparator" w:id="0">
    <w:p w:rsidR="00CD4828" w:rsidRDefault="00CD4828" w:rsidP="00CD48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023" w:rsidRDefault="00021023" w:rsidP="00021023"/>
  <w:p w:rsidR="00021023" w:rsidRPr="00D74F65" w:rsidRDefault="00021023" w:rsidP="00021023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 xml:space="preserve">, 1001 – Centro – CEP 85270-000 – Palmital – </w:t>
    </w:r>
    <w:proofErr w:type="gramStart"/>
    <w:r w:rsidRPr="00D74F65">
      <w:rPr>
        <w:rFonts w:ascii="Arial" w:eastAsia="Calibri" w:hAnsi="Arial" w:cs="Arial"/>
        <w:b/>
      </w:rPr>
      <w:t>PR</w:t>
    </w:r>
    <w:proofErr w:type="gramEnd"/>
  </w:p>
  <w:p w:rsidR="00021023" w:rsidRDefault="00021023" w:rsidP="00021023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021023" w:rsidRDefault="00021023">
    <w:pPr>
      <w:pStyle w:val="Rodap"/>
    </w:pPr>
  </w:p>
  <w:p w:rsidR="00CD4828" w:rsidRDefault="00CD482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828" w:rsidRDefault="00CD4828" w:rsidP="00CD4828">
      <w:pPr>
        <w:spacing w:line="240" w:lineRule="auto"/>
      </w:pPr>
      <w:r>
        <w:separator/>
      </w:r>
    </w:p>
  </w:footnote>
  <w:footnote w:type="continuationSeparator" w:id="0">
    <w:p w:rsidR="00CD4828" w:rsidRDefault="00CD4828" w:rsidP="00CD482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828" w:rsidRDefault="00CD4828">
    <w:pPr>
      <w:pStyle w:val="Cabealho"/>
    </w:pPr>
    <w:r>
      <w:rPr>
        <w:noProof/>
        <w:lang w:eastAsia="pt-BR"/>
      </w:rPr>
      <w:drawing>
        <wp:inline distT="0" distB="0" distL="0" distR="0" wp14:anchorId="3D4FEEBE" wp14:editId="3E86CF75">
          <wp:extent cx="5400040" cy="1042443"/>
          <wp:effectExtent l="0" t="0" r="0" b="571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D4828" w:rsidRDefault="00CD482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1DD"/>
    <w:rsid w:val="00021023"/>
    <w:rsid w:val="003F70A4"/>
    <w:rsid w:val="00455EDD"/>
    <w:rsid w:val="00552BCA"/>
    <w:rsid w:val="00A241DD"/>
    <w:rsid w:val="00BA2836"/>
    <w:rsid w:val="00CD4828"/>
    <w:rsid w:val="00EC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A241DD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A241DD"/>
    <w:pPr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  <w:lang w:val="x-none"/>
    </w:rPr>
  </w:style>
  <w:style w:type="character" w:customStyle="1" w:styleId="Sobrescrito">
    <w:name w:val="Sobrescrito"/>
    <w:uiPriority w:val="99"/>
    <w:rsid w:val="00A241DD"/>
    <w:rPr>
      <w:position w:val="8"/>
      <w:sz w:val="16"/>
      <w:szCs w:val="16"/>
    </w:rPr>
  </w:style>
  <w:style w:type="character" w:customStyle="1" w:styleId="Subscrito">
    <w:name w:val="Subscrito"/>
    <w:uiPriority w:val="99"/>
    <w:rsid w:val="00A241DD"/>
    <w:rPr>
      <w:position w:val="-8"/>
      <w:sz w:val="16"/>
      <w:szCs w:val="16"/>
    </w:rPr>
  </w:style>
  <w:style w:type="character" w:customStyle="1" w:styleId="Tag">
    <w:name w:val="Tag"/>
    <w:uiPriority w:val="99"/>
    <w:rsid w:val="00A241DD"/>
    <w:rPr>
      <w:sz w:val="20"/>
      <w:szCs w:val="20"/>
      <w:shd w:val="clear" w:color="auto" w:fill="FFFFFF"/>
    </w:rPr>
  </w:style>
  <w:style w:type="paragraph" w:styleId="Cabealho">
    <w:name w:val="header"/>
    <w:basedOn w:val="Normal"/>
    <w:link w:val="CabealhoChar"/>
    <w:uiPriority w:val="99"/>
    <w:unhideWhenUsed/>
    <w:rsid w:val="00CD4828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D4828"/>
  </w:style>
  <w:style w:type="paragraph" w:styleId="Rodap">
    <w:name w:val="footer"/>
    <w:basedOn w:val="Normal"/>
    <w:link w:val="RodapChar"/>
    <w:uiPriority w:val="99"/>
    <w:unhideWhenUsed/>
    <w:rsid w:val="00CD4828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D4828"/>
  </w:style>
  <w:style w:type="paragraph" w:styleId="Textodebalo">
    <w:name w:val="Balloon Text"/>
    <w:basedOn w:val="Normal"/>
    <w:link w:val="TextodebaloChar"/>
    <w:uiPriority w:val="99"/>
    <w:semiHidden/>
    <w:unhideWhenUsed/>
    <w:rsid w:val="00CD482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D48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A241DD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A241DD"/>
    <w:pPr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  <w:lang w:val="x-none"/>
    </w:rPr>
  </w:style>
  <w:style w:type="character" w:customStyle="1" w:styleId="Sobrescrito">
    <w:name w:val="Sobrescrito"/>
    <w:uiPriority w:val="99"/>
    <w:rsid w:val="00A241DD"/>
    <w:rPr>
      <w:position w:val="8"/>
      <w:sz w:val="16"/>
      <w:szCs w:val="16"/>
    </w:rPr>
  </w:style>
  <w:style w:type="character" w:customStyle="1" w:styleId="Subscrito">
    <w:name w:val="Subscrito"/>
    <w:uiPriority w:val="99"/>
    <w:rsid w:val="00A241DD"/>
    <w:rPr>
      <w:position w:val="-8"/>
      <w:sz w:val="16"/>
      <w:szCs w:val="16"/>
    </w:rPr>
  </w:style>
  <w:style w:type="character" w:customStyle="1" w:styleId="Tag">
    <w:name w:val="Tag"/>
    <w:uiPriority w:val="99"/>
    <w:rsid w:val="00A241DD"/>
    <w:rPr>
      <w:sz w:val="20"/>
      <w:szCs w:val="20"/>
      <w:shd w:val="clear" w:color="auto" w:fill="FFFFFF"/>
    </w:rPr>
  </w:style>
  <w:style w:type="paragraph" w:styleId="Cabealho">
    <w:name w:val="header"/>
    <w:basedOn w:val="Normal"/>
    <w:link w:val="CabealhoChar"/>
    <w:uiPriority w:val="99"/>
    <w:unhideWhenUsed/>
    <w:rsid w:val="00CD4828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D4828"/>
  </w:style>
  <w:style w:type="paragraph" w:styleId="Rodap">
    <w:name w:val="footer"/>
    <w:basedOn w:val="Normal"/>
    <w:link w:val="RodapChar"/>
    <w:uiPriority w:val="99"/>
    <w:unhideWhenUsed/>
    <w:rsid w:val="00CD4828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D4828"/>
  </w:style>
  <w:style w:type="paragraph" w:styleId="Textodebalo">
    <w:name w:val="Balloon Text"/>
    <w:basedOn w:val="Normal"/>
    <w:link w:val="TextodebaloChar"/>
    <w:uiPriority w:val="99"/>
    <w:semiHidden/>
    <w:unhideWhenUsed/>
    <w:rsid w:val="00CD482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D48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2635</Words>
  <Characters>14230</Characters>
  <Application>Microsoft Office Word</Application>
  <DocSecurity>0</DocSecurity>
  <Lines>118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2</cp:revision>
  <cp:lastPrinted>2019-12-11T12:40:00Z</cp:lastPrinted>
  <dcterms:created xsi:type="dcterms:W3CDTF">2019-12-11T12:42:00Z</dcterms:created>
  <dcterms:modified xsi:type="dcterms:W3CDTF">2019-12-11T12:42:00Z</dcterms:modified>
</cp:coreProperties>
</file>