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2A2" w:rsidRPr="00CA7FD4" w:rsidRDefault="003B72A2" w:rsidP="00CA7FD4">
      <w:pPr>
        <w:pStyle w:val="ParagraphStyle"/>
        <w:spacing w:after="120" w:line="312" w:lineRule="auto"/>
        <w:rPr>
          <w:b/>
          <w:bCs/>
          <w:lang w:val="pt-BR"/>
        </w:rPr>
      </w:pPr>
    </w:p>
    <w:p w:rsidR="003B72A2" w:rsidRPr="00CA7FD4" w:rsidRDefault="003B72A2" w:rsidP="003B72A2">
      <w:pPr>
        <w:pStyle w:val="ParagraphStyle"/>
        <w:tabs>
          <w:tab w:val="left" w:pos="7935"/>
        </w:tabs>
        <w:spacing w:line="315" w:lineRule="atLeast"/>
        <w:ind w:left="15" w:right="-15"/>
        <w:jc w:val="both"/>
        <w:rPr>
          <w:color w:val="000000"/>
          <w:sz w:val="22"/>
          <w:szCs w:val="22"/>
          <w:lang w:val="pt-BR"/>
        </w:rPr>
      </w:pPr>
      <w:bookmarkStart w:id="0" w:name="_GoBack"/>
      <w:bookmarkEnd w:id="0"/>
    </w:p>
    <w:p w:rsidR="005237CF" w:rsidRPr="005237CF" w:rsidRDefault="005237CF" w:rsidP="005237C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</w:t>
      </w:r>
      <w:r>
        <w:rPr>
          <w:b/>
          <w:bCs/>
          <w:lang w:val="pt-BR"/>
        </w:rPr>
        <w:t>20</w:t>
      </w:r>
    </w:p>
    <w:p w:rsidR="003B72A2" w:rsidRDefault="005237CF" w:rsidP="005237C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</w:t>
      </w:r>
      <w:r>
        <w:rPr>
          <w:b/>
          <w:bCs/>
          <w:lang w:val="pt-BR"/>
        </w:rPr>
        <w:t>20</w:t>
      </w:r>
    </w:p>
    <w:p w:rsidR="00CA7FD4" w:rsidRPr="005237CF" w:rsidRDefault="00CA7FD4" w:rsidP="005237CF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INEXIGIBILIDADE 10/2020</w:t>
      </w:r>
    </w:p>
    <w:p w:rsidR="005237CF" w:rsidRDefault="005237CF" w:rsidP="005237CF">
      <w:pPr>
        <w:pStyle w:val="ParagraphStyle"/>
        <w:spacing w:line="315" w:lineRule="atLeast"/>
        <w:jc w:val="center"/>
        <w:rPr>
          <w:b/>
          <w:bCs/>
        </w:rPr>
      </w:pPr>
      <w:r>
        <w:rPr>
          <w:b/>
          <w:bCs/>
        </w:rPr>
        <w:t xml:space="preserve">PROCESSO INEXIGIBILIDADE </w:t>
      </w:r>
      <w:r>
        <w:rPr>
          <w:b/>
          <w:bCs/>
        </w:rPr>
        <w:t>Nº 10/2020</w:t>
      </w:r>
    </w:p>
    <w:p w:rsidR="005237CF" w:rsidRDefault="005237CF" w:rsidP="005237CF">
      <w:pPr>
        <w:pStyle w:val="ParagraphStyle"/>
        <w:spacing w:line="315" w:lineRule="atLeast"/>
        <w:jc w:val="center"/>
        <w:rPr>
          <w:b/>
          <w:bCs/>
        </w:rPr>
      </w:pPr>
    </w:p>
    <w:p w:rsidR="005237CF" w:rsidRDefault="005237CF" w:rsidP="005237CF">
      <w:pPr>
        <w:pStyle w:val="ParagraphStyle"/>
        <w:spacing w:line="315" w:lineRule="atLeast"/>
        <w:jc w:val="center"/>
        <w:rPr>
          <w:b/>
          <w:bCs/>
          <w:lang w:val="pt-BR"/>
        </w:rPr>
      </w:pPr>
      <w:r>
        <w:rPr>
          <w:b/>
          <w:bCs/>
        </w:rPr>
        <w:t>PROCEDIMENTO LICITATÓRIO Nº Processo 71/2020</w:t>
      </w:r>
    </w:p>
    <w:p w:rsidR="005237CF" w:rsidRPr="00CA7FD4" w:rsidRDefault="005237CF" w:rsidP="00CA7FD4">
      <w:pPr>
        <w:pStyle w:val="ParagraphStyle"/>
        <w:spacing w:line="315" w:lineRule="atLeast"/>
        <w:rPr>
          <w:b/>
          <w:bCs/>
          <w:lang w:val="pt-BR"/>
        </w:rPr>
      </w:pPr>
    </w:p>
    <w:p w:rsidR="005237CF" w:rsidRDefault="005237CF" w:rsidP="005237CF">
      <w:pPr>
        <w:pStyle w:val="ParagraphStyle"/>
        <w:spacing w:line="315" w:lineRule="atLeast"/>
        <w:jc w:val="center"/>
        <w:rPr>
          <w:b/>
          <w:bCs/>
          <w:lang w:val="pt-BR"/>
        </w:rPr>
      </w:pPr>
      <w:r>
        <w:rPr>
          <w:b/>
          <w:bCs/>
        </w:rPr>
        <w:t>CONTRATO ADMINISTRATIVO Nº 107/2020</w:t>
      </w:r>
    </w:p>
    <w:p w:rsidR="005237CF" w:rsidRPr="005237CF" w:rsidRDefault="005237CF" w:rsidP="005237CF">
      <w:pPr>
        <w:pStyle w:val="ParagraphStyle"/>
        <w:spacing w:line="315" w:lineRule="atLeast"/>
        <w:jc w:val="center"/>
        <w:rPr>
          <w:b/>
          <w:bCs/>
          <w:lang w:val="pt-BR"/>
        </w:rPr>
      </w:pPr>
    </w:p>
    <w:p w:rsidR="005237CF" w:rsidRPr="00ED1580" w:rsidRDefault="005237CF" w:rsidP="005237CF">
      <w:pPr>
        <w:pStyle w:val="ParagraphStyle"/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ED1580">
        <w:rPr>
          <w:b/>
          <w:bCs/>
          <w:color w:val="000000"/>
          <w:sz w:val="20"/>
          <w:szCs w:val="20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5237CF" w:rsidRPr="005237CF" w:rsidRDefault="005237CF" w:rsidP="005237CF">
      <w:pPr>
        <w:pStyle w:val="ParagraphStyle"/>
        <w:spacing w:line="315" w:lineRule="atLeast"/>
        <w:ind w:firstLine="840"/>
        <w:jc w:val="both"/>
        <w:rPr>
          <w:sz w:val="22"/>
          <w:szCs w:val="22"/>
          <w:lang w:val="pt-BR"/>
        </w:rPr>
      </w:pPr>
    </w:p>
    <w:p w:rsidR="005237CF" w:rsidRDefault="005237CF" w:rsidP="005237CF">
      <w:pPr>
        <w:pStyle w:val="ParagraphStyle"/>
        <w:spacing w:line="315" w:lineRule="atLeast"/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Pelo presente instrumento, o </w:t>
      </w:r>
      <w:r>
        <w:rPr>
          <w:b/>
          <w:bCs/>
          <w:sz w:val="22"/>
          <w:szCs w:val="22"/>
        </w:rPr>
        <w:t>Município de PALMITAL-PR</w:t>
      </w:r>
      <w:r>
        <w:rPr>
          <w:sz w:val="22"/>
          <w:szCs w:val="22"/>
        </w:rPr>
        <w:t>, pessoa jurídica de direito público, inscrito no CNPJ/MF sob o nº 75.680.025/0</w:t>
      </w:r>
      <w:r>
        <w:rPr>
          <w:sz w:val="22"/>
          <w:szCs w:val="22"/>
        </w:rPr>
        <w:t>002</w:t>
      </w:r>
      <w:r>
        <w:rPr>
          <w:sz w:val="22"/>
          <w:szCs w:val="22"/>
        </w:rPr>
        <w:t xml:space="preserve">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n° 1</w:t>
      </w:r>
      <w:r>
        <w:rPr>
          <w:sz w:val="22"/>
          <w:szCs w:val="22"/>
        </w:rPr>
        <w:t>002</w:t>
      </w:r>
      <w:r>
        <w:rPr>
          <w:sz w:val="22"/>
          <w:szCs w:val="22"/>
        </w:rPr>
        <w:t xml:space="preserve">, Centro, Estado do Paraná, neste ato, representado pelo Prefeito Municipal 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Palmital-PR,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sz w:val="22"/>
          <w:szCs w:val="22"/>
        </w:rPr>
        <w:t xml:space="preserve"> e de outro lado a Empresa </w:t>
      </w:r>
      <w:r>
        <w:rPr>
          <w:b/>
          <w:bCs/>
          <w:sz w:val="22"/>
          <w:szCs w:val="22"/>
        </w:rPr>
        <w:t>MAURO PIEROG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Principal</w:t>
      </w:r>
      <w:r>
        <w:rPr>
          <w:sz w:val="22"/>
          <w:szCs w:val="22"/>
        </w:rPr>
        <w:t>,   - CEP: 85270000 - BAIRRO: , inscrita no CNPJ/MF sob , neste ato representada por seu (sua) representante Legal, Senhor (a)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MAURO PIEROG, portador do RG 73292042,Palmital/PR e inscrito no CPF/MF sob o nº 031.228.059-95 denominada </w:t>
      </w:r>
      <w:r>
        <w:rPr>
          <w:b/>
          <w:bCs/>
          <w:sz w:val="22"/>
          <w:szCs w:val="22"/>
        </w:rPr>
        <w:t>CONTRATADA</w:t>
      </w:r>
      <w:r>
        <w:rPr>
          <w:sz w:val="22"/>
          <w:szCs w:val="22"/>
        </w:rPr>
        <w:t xml:space="preserve">, acordam e ajustam firmar o presente Contrato, decorrente do resultado da licitação, modalidade Processo inexigibilidade, do tipo MENOR PREÇO POR ITEM, nos termos da Lei n.º 8.666/93 e suas alterações, Lei n.º 10.520/2002, assim como pelas condições do Edital de Processo inexigibilidade Nº 10/2020, pelos termos da proposta da CONTRATADA datada de </w:t>
      </w:r>
      <w:r>
        <w:rPr>
          <w:sz w:val="22"/>
          <w:szCs w:val="22"/>
          <w:lang w:val="pt-BR"/>
        </w:rPr>
        <w:t>08</w:t>
      </w:r>
      <w:r>
        <w:rPr>
          <w:sz w:val="22"/>
          <w:szCs w:val="22"/>
        </w:rPr>
        <w:t>/07/2020 e pelas cláusulas a seguir expressas, definidoras dos direitos, obrigações e responsabilidades das partes.</w:t>
      </w: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PRIMEIRA: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6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É objeto desta contratação a aquisição de GÊNEROS ALIMENTÍCIOS DA AGRICULTURA FAMILIAR PARA ALIMENTAÇÃO ESCOLAR, para alunos da rede de educação básica pública, verba FNDE/PNAE, para o exercício de 20</w:t>
      </w:r>
      <w:r w:rsidR="005237CF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 xml:space="preserve">, descritos no quadro previsto na Cláusula Quarta, todos de acordo com a chamada pública n.º </w:t>
      </w:r>
      <w:r w:rsidR="005237CF">
        <w:rPr>
          <w:sz w:val="22"/>
          <w:szCs w:val="22"/>
          <w:lang w:val="pt-BR"/>
        </w:rPr>
        <w:t>002</w:t>
      </w:r>
      <w:r>
        <w:rPr>
          <w:sz w:val="22"/>
          <w:szCs w:val="22"/>
        </w:rPr>
        <w:t>/20</w:t>
      </w:r>
      <w:r w:rsidR="005237CF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o qual fica fazendo parte integrante do presente contrato, independentemente de anexação ou transcrição.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SEGUNDA:</w:t>
      </w: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CONTRATADO se compromete a fornecer os gêneros alimentícios da Agricultura Familiar ao CONTRATANTE conforme descrito na Cláusula Quarta deste Contrato.</w:t>
      </w: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TERCEIRA:</w:t>
      </w: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limite individual de venda de gêneros alimentícios do CONTRATADO, será de até R$ 20.000,00 (vinte mil reais) por DAP por ano civil, referente à sua produção, conforme a legislação do Programa Nacional de Alimentação Escolar.</w:t>
      </w:r>
    </w:p>
    <w:p w:rsidR="003B72A2" w:rsidRPr="003B72A2" w:rsidRDefault="003B72A2" w:rsidP="003B72A2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3B72A2" w:rsidRDefault="003B72A2" w:rsidP="003B72A2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  <w:bookmarkStart w:id="1" w:name="page8"/>
      <w:bookmarkEnd w:id="1"/>
      <w:r>
        <w:rPr>
          <w:b/>
          <w:bCs/>
          <w:sz w:val="22"/>
          <w:szCs w:val="22"/>
        </w:rPr>
        <w:t>CLÁUSULA QUARTA:</w:t>
      </w:r>
    </w:p>
    <w:p w:rsidR="003B72A2" w:rsidRDefault="003B72A2" w:rsidP="003B72A2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</w:p>
    <w:p w:rsidR="003B72A2" w:rsidRPr="005237CF" w:rsidRDefault="003B72A2" w:rsidP="005237CF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Pelo fornecimento dos gêneros alimentícios, nos quantitativos descritos abaixo (no quadro), de Gêneros Alimentícios da Agricultura Familiar, o (a) CONTRATADO (A) receberá o valor total de </w:t>
      </w:r>
      <w:r w:rsidR="005237CF" w:rsidRPr="005237CF">
        <w:rPr>
          <w:b/>
          <w:bCs/>
          <w:sz w:val="22"/>
          <w:szCs w:val="22"/>
        </w:rPr>
        <w:t>R$ 4.501,75 (Quatro Mil, Quinhentos e Um Reais e Setenta e Cinco Centavos).</w:t>
      </w:r>
    </w:p>
    <w:p w:rsidR="003B72A2" w:rsidRDefault="003B72A2" w:rsidP="003B72A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 recebimento das mercadorias dar-se-á mediante apresentação do Termo de Recebimento e das Notas Fiscais de Venda pela pessoa responsável pela alimentação no local de entrega, consoante anexo deste Contrato.</w:t>
      </w:r>
    </w:p>
    <w:p w:rsidR="003B72A2" w:rsidRDefault="003B72A2" w:rsidP="003B72A2">
      <w:pPr>
        <w:pStyle w:val="ParagraphStyle"/>
        <w:spacing w:line="315" w:lineRule="atLeast"/>
        <w:ind w:left="360" w:right="255"/>
        <w:jc w:val="both"/>
        <w:rPr>
          <w:sz w:val="22"/>
          <w:szCs w:val="22"/>
        </w:rPr>
      </w:pPr>
    </w:p>
    <w:p w:rsidR="003B72A2" w:rsidRPr="00ED5F27" w:rsidRDefault="003B72A2" w:rsidP="003B72A2">
      <w:pPr>
        <w:pStyle w:val="ParagraphStyle"/>
        <w:numPr>
          <w:ilvl w:val="0"/>
          <w:numId w:val="1"/>
        </w:numPr>
        <w:spacing w:line="315" w:lineRule="atLeast"/>
        <w:ind w:right="195"/>
        <w:jc w:val="both"/>
        <w:rPr>
          <w:sz w:val="22"/>
          <w:szCs w:val="22"/>
        </w:rPr>
      </w:pPr>
      <w:r>
        <w:rPr>
          <w:sz w:val="22"/>
          <w:szCs w:val="22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p w:rsidR="005237CF" w:rsidRPr="007C495C" w:rsidRDefault="005237CF" w:rsidP="005237CF">
      <w:pPr>
        <w:pStyle w:val="ParagraphStyle"/>
        <w:numPr>
          <w:ilvl w:val="0"/>
          <w:numId w:val="1"/>
        </w:numPr>
        <w:spacing w:after="195" w:line="315" w:lineRule="atLeast"/>
        <w:jc w:val="both"/>
        <w:rPr>
          <w:sz w:val="22"/>
          <w:szCs w:val="22"/>
          <w:lang w:val="pt-BR"/>
        </w:rPr>
      </w:pPr>
    </w:p>
    <w:tbl>
      <w:tblPr>
        <w:tblW w:w="4738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851"/>
        <w:gridCol w:w="1559"/>
        <w:gridCol w:w="850"/>
        <w:gridCol w:w="851"/>
        <w:gridCol w:w="850"/>
        <w:gridCol w:w="1418"/>
      </w:tblGrid>
      <w:tr w:rsidR="005237CF" w:rsidTr="005237CF">
        <w:tc>
          <w:tcPr>
            <w:tcW w:w="82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ITENS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produto/serviço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 de medida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unitário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002 - </w:t>
            </w:r>
            <w:r>
              <w:rPr>
                <w:sz w:val="20"/>
                <w:szCs w:val="20"/>
              </w:rPr>
              <w:lastRenderedPageBreak/>
              <w:t>CARNES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CARNE SÚINA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CENOURA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CEBOLINHA VERDE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COUVE FLOR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CEBOLA - KG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ALHO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391,75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BANANA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MIXIRICA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PONCÃ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400,50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MILHO VERDE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412,50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FEIJÃO PRETO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LARANJA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</w:tr>
      <w:tr w:rsidR="005237CF" w:rsidTr="005237CF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RÚCULA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316,50</w:t>
            </w:r>
          </w:p>
        </w:tc>
      </w:tr>
      <w:tr w:rsidR="005237CF" w:rsidTr="005237CF">
        <w:tc>
          <w:tcPr>
            <w:tcW w:w="680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</w:p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</w:p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4.501,75</w:t>
            </w:r>
          </w:p>
        </w:tc>
      </w:tr>
    </w:tbl>
    <w:p w:rsidR="005237CF" w:rsidRDefault="005237CF" w:rsidP="005237CF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5237CF" w:rsidRDefault="005237CF" w:rsidP="005237CF">
      <w:pPr>
        <w:pStyle w:val="ParagraphStyle"/>
        <w:numPr>
          <w:ilvl w:val="0"/>
          <w:numId w:val="1"/>
        </w:numPr>
        <w:spacing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 DOS ITENS: R$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4.501,75 (Quatro Mil, Quinhentos e Um Reais e Setenta e Cinco Centavos).</w:t>
      </w:r>
    </w:p>
    <w:p w:rsidR="00ED5F27" w:rsidRPr="00ED5F27" w:rsidRDefault="00ED5F27" w:rsidP="00ED5F27">
      <w:pPr>
        <w:pStyle w:val="PargrafodaLista"/>
        <w:autoSpaceDE w:val="0"/>
        <w:autoSpaceDN w:val="0"/>
        <w:adjustRightInd w:val="0"/>
        <w:spacing w:after="0" w:line="315" w:lineRule="atLeast"/>
        <w:ind w:left="15"/>
        <w:jc w:val="both"/>
        <w:rPr>
          <w:rFonts w:ascii="Arial" w:hAnsi="Arial" w:cs="Arial"/>
          <w:b/>
          <w:bCs/>
          <w:lang w:val="x-none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As despesas decorrentes do presente contrato correrão à conta das seguintes dotações orçamentárias:</w:t>
      </w:r>
    </w:p>
    <w:p w:rsidR="005237CF" w:rsidRDefault="005237CF" w:rsidP="003B72A2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p w:rsidR="005237CF" w:rsidRDefault="005237CF" w:rsidP="005237CF">
      <w:pPr>
        <w:pStyle w:val="ParagraphStyle"/>
        <w:spacing w:line="315" w:lineRule="atLeast"/>
        <w:ind w:firstLine="840"/>
        <w:jc w:val="both"/>
        <w:rPr>
          <w:sz w:val="22"/>
          <w:szCs w:val="22"/>
        </w:rPr>
      </w:pPr>
    </w:p>
    <w:tbl>
      <w:tblPr>
        <w:tblW w:w="5000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4"/>
        <w:gridCol w:w="2440"/>
        <w:gridCol w:w="851"/>
        <w:gridCol w:w="2001"/>
        <w:gridCol w:w="2250"/>
      </w:tblGrid>
      <w:tr w:rsidR="005237CF" w:rsidTr="005237CF">
        <w:tc>
          <w:tcPr>
            <w:tcW w:w="86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DOTAÇÕES</w:t>
            </w:r>
          </w:p>
        </w:tc>
      </w:tr>
      <w:tr w:rsidR="005237CF" w:rsidTr="005237CF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 da despesa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 programática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recurso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Natureza da despesa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Grupo da fonte</w:t>
            </w:r>
          </w:p>
        </w:tc>
      </w:tr>
      <w:tr w:rsidR="005237CF" w:rsidTr="005237CF"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</w:t>
            </w: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07.002.12.361.1201.2041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3.3.90.32.05.00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37CF" w:rsidRDefault="005237CF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Exercício</w:t>
            </w:r>
          </w:p>
        </w:tc>
      </w:tr>
    </w:tbl>
    <w:p w:rsidR="005237CF" w:rsidRPr="005237CF" w:rsidRDefault="005237CF" w:rsidP="003B72A2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SEXTA:</w:t>
      </w:r>
    </w:p>
    <w:p w:rsidR="003B72A2" w:rsidRDefault="003B72A2" w:rsidP="003B72A2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O CONTRATANTE, após receber os documentos descritos na Cláusula Quarta, alínea "a", e após a tramitação do processo para instrução e liquidação, efetuará o seu pagamento no valor correspondente às entregas do mês anterior. </w:t>
      </w:r>
    </w:p>
    <w:p w:rsidR="003B72A2" w:rsidRPr="003B72A2" w:rsidRDefault="003B72A2" w:rsidP="003B72A2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  <w:r w:rsidRPr="003B72A2">
        <w:rPr>
          <w:b/>
          <w:sz w:val="22"/>
          <w:szCs w:val="22"/>
        </w:rPr>
        <w:t>CLÁUSULA SEXTA - PRAZO E LOCAL DE ENTREGA</w:t>
      </w:r>
      <w:r>
        <w:rPr>
          <w:b/>
          <w:sz w:val="22"/>
          <w:szCs w:val="22"/>
          <w:lang w:val="pt-BR"/>
        </w:rPr>
        <w:t>:</w:t>
      </w:r>
    </w:p>
    <w:p w:rsidR="003B72A2" w:rsidRPr="003B72A2" w:rsidRDefault="003B72A2" w:rsidP="003B72A2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b/>
          <w:sz w:val="22"/>
          <w:szCs w:val="22"/>
          <w:lang w:val="pt-BR"/>
        </w:rPr>
      </w:pPr>
    </w:p>
    <w:p w:rsidR="003B72A2" w:rsidRDefault="003B72A2" w:rsidP="003B72A2">
      <w:pPr>
        <w:pStyle w:val="ParagraphStyle"/>
        <w:spacing w:after="195" w:line="276" w:lineRule="auto"/>
        <w:ind w:firstLine="1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objeto desta contratação será fornecido, conforme Cronograma abaixo:</w:t>
      </w:r>
    </w:p>
    <w:p w:rsidR="003B72A2" w:rsidRDefault="003B72A2" w:rsidP="00ED1580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As entregas  serão realizadas junto ao Setor de Merenda Escolar, localizado na Rua Moises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1</w:t>
      </w:r>
      <w:r w:rsidR="005237CF">
        <w:rPr>
          <w:sz w:val="22"/>
          <w:szCs w:val="22"/>
        </w:rPr>
        <w:t>002</w:t>
      </w:r>
      <w:r>
        <w:rPr>
          <w:sz w:val="22"/>
          <w:szCs w:val="22"/>
        </w:rPr>
        <w:t>, Centro, Palmital/PR.</w:t>
      </w:r>
      <w:r w:rsidR="00ED1580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Semanalmente nas segundas-feiras, durante o período de </w:t>
      </w:r>
      <w:r w:rsidR="005237CF">
        <w:rPr>
          <w:sz w:val="22"/>
          <w:szCs w:val="22"/>
          <w:lang w:val="pt-BR"/>
        </w:rPr>
        <w:t>J</w:t>
      </w:r>
      <w:r w:rsidR="005237CF">
        <w:rPr>
          <w:sz w:val="22"/>
          <w:szCs w:val="22"/>
          <w:lang w:val="pt-BR"/>
        </w:rPr>
        <w:tab/>
      </w:r>
      <w:proofErr w:type="spellStart"/>
      <w:r w:rsidR="005237CF">
        <w:rPr>
          <w:sz w:val="22"/>
          <w:szCs w:val="22"/>
          <w:lang w:val="pt-BR"/>
        </w:rPr>
        <w:t>ulho</w:t>
      </w:r>
      <w:proofErr w:type="spellEnd"/>
      <w:r>
        <w:rPr>
          <w:sz w:val="22"/>
          <w:szCs w:val="22"/>
        </w:rPr>
        <w:t xml:space="preserve"> a </w:t>
      </w:r>
      <w:r w:rsidR="00970D3B">
        <w:rPr>
          <w:sz w:val="22"/>
          <w:szCs w:val="22"/>
          <w:lang w:val="pt-BR"/>
        </w:rPr>
        <w:t>Novembro</w:t>
      </w:r>
      <w:r w:rsidR="005237CF">
        <w:rPr>
          <w:sz w:val="22"/>
          <w:szCs w:val="22"/>
        </w:rPr>
        <w:t xml:space="preserve"> de 20</w:t>
      </w:r>
      <w:r w:rsidR="005237CF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conforme segue:</w:t>
      </w:r>
    </w:p>
    <w:p w:rsidR="00970D3B" w:rsidRDefault="00970D3B" w:rsidP="00970D3B">
      <w:pPr>
        <w:spacing w:after="16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781D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Data das Entregas</w:t>
      </w:r>
    </w:p>
    <w:p w:rsidR="005237CF" w:rsidRPr="00781D0D" w:rsidRDefault="005237CF" w:rsidP="00970D3B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0" w:type="auto"/>
        <w:tblInd w:w="2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7181"/>
      </w:tblGrid>
      <w:tr w:rsidR="00970D3B" w:rsidRPr="00781D0D" w:rsidTr="00970D3B"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Data</w:t>
            </w:r>
          </w:p>
        </w:tc>
      </w:tr>
      <w:tr w:rsidR="00970D3B" w:rsidRPr="00781D0D" w:rsidTr="00970D3B"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Julho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 xml:space="preserve"> 08/07, 29/07</w:t>
            </w:r>
          </w:p>
        </w:tc>
      </w:tr>
      <w:tr w:rsidR="00970D3B" w:rsidRPr="00781D0D" w:rsidTr="00970D3B"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Agosto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12/08, 19/08, 26/08</w:t>
            </w:r>
          </w:p>
        </w:tc>
      </w:tr>
      <w:tr w:rsidR="00970D3B" w:rsidRPr="00781D0D" w:rsidTr="00970D3B"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Setembro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02/09, 09/09, 16/09, 23/09, 30/09</w:t>
            </w:r>
          </w:p>
        </w:tc>
      </w:tr>
      <w:tr w:rsidR="00970D3B" w:rsidRPr="00781D0D" w:rsidTr="00970D3B"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Outubro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07/10, 21/10, 28/10</w:t>
            </w:r>
          </w:p>
        </w:tc>
      </w:tr>
      <w:tr w:rsidR="00970D3B" w:rsidRPr="00781D0D" w:rsidTr="00970D3B"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Novembro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D0D" w:rsidRPr="00781D0D" w:rsidRDefault="00970D3B" w:rsidP="00970D3B">
            <w:pPr>
              <w:spacing w:line="240" w:lineRule="auto"/>
              <w:rPr>
                <w:rFonts w:ascii="Times New Roman" w:eastAsia="Times New Roman" w:hAnsi="Times New Roman" w:cs="Times New Roman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lang w:eastAsia="pt-BR"/>
              </w:rPr>
              <w:t>04/11, 18/11, 25/11</w:t>
            </w:r>
          </w:p>
        </w:tc>
      </w:tr>
    </w:tbl>
    <w:p w:rsidR="003B72A2" w:rsidRDefault="003B72A2" w:rsidP="003B72A2">
      <w:pPr>
        <w:pStyle w:val="ParagraphStyle"/>
        <w:spacing w:line="276" w:lineRule="auto"/>
        <w:jc w:val="both"/>
        <w:rPr>
          <w:color w:val="000000"/>
          <w:sz w:val="22"/>
          <w:szCs w:val="22"/>
        </w:rPr>
      </w:pPr>
    </w:p>
    <w:p w:rsidR="003B72A2" w:rsidRDefault="003B72A2" w:rsidP="003B72A2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A entrega dos objetos licitados deverá ocorrer em 01 (Um) dia após a efetivação da Ordem de Entrega de cada parcela.</w:t>
      </w:r>
    </w:p>
    <w:p w:rsidR="003B72A2" w:rsidRDefault="003B72A2" w:rsidP="003B72A2">
      <w:pPr>
        <w:pStyle w:val="ParagraphStyle"/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A entrega dos gêneros alimentícios dar-se-á mediante apresentação do Termo de Recebimento da Agricultura Familiar – Anexo V deste Edital e da(s) Nota(s) Fiscal(</w:t>
      </w:r>
      <w:proofErr w:type="spellStart"/>
      <w:r>
        <w:rPr>
          <w:color w:val="000000"/>
          <w:sz w:val="22"/>
          <w:szCs w:val="22"/>
        </w:rPr>
        <w:t>is</w:t>
      </w:r>
      <w:proofErr w:type="spellEnd"/>
      <w:r>
        <w:rPr>
          <w:color w:val="000000"/>
          <w:sz w:val="22"/>
          <w:szCs w:val="22"/>
        </w:rPr>
        <w:t>) de Venda, pela pessoa responsável pela alimentação, no local de entrega</w:t>
      </w: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3B72A2" w:rsidRDefault="00ED5F27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SÉTIMA: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970D3B" w:rsidP="003B72A2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lastRenderedPageBreak/>
        <w:t>O</w:t>
      </w:r>
      <w:r>
        <w:rPr>
          <w:sz w:val="22"/>
          <w:szCs w:val="22"/>
        </w:rPr>
        <w:t xml:space="preserve"> contratante que não seguir a forma de liberação de recursos para pagamento do contratado, está sujeito a pagamento de multa de 2%, mais juros de 0,1% ao dia, sobre o valor da parcela vencida.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OITAVA: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CONTRATANTE se compromete em guardar pelo prazo estabelecido no </w:t>
      </w:r>
      <w:r>
        <w:rPr>
          <w:color w:val="0000FF"/>
          <w:sz w:val="22"/>
          <w:szCs w:val="22"/>
        </w:rPr>
        <w:t>§ 11 do artigo 45 da Resolução CD/FNDE nº</w:t>
      </w:r>
      <w:r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26/2013</w:t>
      </w:r>
      <w:r>
        <w:rPr>
          <w:sz w:val="22"/>
          <w:szCs w:val="22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NONA: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3B72A2" w:rsidRDefault="003B72A2" w:rsidP="003B72A2">
      <w:pPr>
        <w:pStyle w:val="ParagraphStyle"/>
        <w:spacing w:line="315" w:lineRule="atLeast"/>
        <w:ind w:left="15" w:right="225"/>
        <w:jc w:val="both"/>
        <w:rPr>
          <w:sz w:val="22"/>
          <w:szCs w:val="22"/>
        </w:rPr>
      </w:pPr>
    </w:p>
    <w:p w:rsidR="003B72A2" w:rsidRPr="00ED1580" w:rsidRDefault="003B72A2" w:rsidP="003B72A2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3B72A2" w:rsidRDefault="003B72A2" w:rsidP="003B72A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  <w:bookmarkStart w:id="2" w:name="page9"/>
      <w:bookmarkEnd w:id="2"/>
      <w:r>
        <w:rPr>
          <w:b/>
          <w:bCs/>
          <w:sz w:val="22"/>
          <w:szCs w:val="22"/>
        </w:rPr>
        <w:t>CLÁUSULA DÉCIMA: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CONTRATANTE em razão da supremacia do interesse público sobre os interesses particulares poderá: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numPr>
          <w:ilvl w:val="0"/>
          <w:numId w:val="3"/>
        </w:numPr>
        <w:spacing w:line="315" w:lineRule="atLeast"/>
        <w:ind w:right="75"/>
        <w:jc w:val="both"/>
        <w:rPr>
          <w:sz w:val="22"/>
          <w:szCs w:val="22"/>
        </w:rPr>
      </w:pPr>
      <w:r>
        <w:rPr>
          <w:sz w:val="22"/>
          <w:szCs w:val="22"/>
        </w:rPr>
        <w:t>Modificar unilateralmente o contrato para melhor adequação às finalidades de interesse público, respeitando os direitos do CONTRATADO;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Rescindir unilateralmente o contrato, nos casos de infração contratual ou inaptidão do CONTRATADO;</w:t>
      </w:r>
    </w:p>
    <w:p w:rsidR="003B72A2" w:rsidRDefault="003B72A2" w:rsidP="003B72A2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Fiscalizar a execução do contrato;</w:t>
      </w:r>
    </w:p>
    <w:p w:rsidR="003B72A2" w:rsidRDefault="003B72A2" w:rsidP="003B72A2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Aplicar sanções motivadas pela inexecução total ou parcial do ajuste;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  <w:r>
        <w:rPr>
          <w:sz w:val="22"/>
          <w:szCs w:val="22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3B72A2" w:rsidRDefault="003B72A2" w:rsidP="003B72A2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PRIMEIRA:</w:t>
      </w: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A multa aplicada após regular processo administrativo poderá ser descontada dos pagamentos eventualmente devidos pelo CONTRATANTE ou, quando for o caso, cobrada judicialmente.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SEGUNDA: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TERCEIRA: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3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presente contrato rege-se, ainda, pela Chamada Pública n.º </w:t>
      </w:r>
      <w:r w:rsidR="00C23787">
        <w:rPr>
          <w:color w:val="000000"/>
          <w:sz w:val="22"/>
          <w:szCs w:val="22"/>
          <w:lang w:val="pt-BR"/>
        </w:rPr>
        <w:t>00</w:t>
      </w:r>
      <w:r w:rsidR="005237CF">
        <w:rPr>
          <w:color w:val="000000"/>
          <w:sz w:val="22"/>
          <w:szCs w:val="22"/>
          <w:lang w:val="pt-BR"/>
        </w:rPr>
        <w:t>2</w:t>
      </w:r>
      <w:r>
        <w:rPr>
          <w:color w:val="000000"/>
          <w:sz w:val="22"/>
          <w:szCs w:val="22"/>
        </w:rPr>
        <w:t>/20</w:t>
      </w:r>
      <w:r w:rsidR="005237CF">
        <w:rPr>
          <w:color w:val="000000"/>
          <w:sz w:val="22"/>
          <w:szCs w:val="22"/>
          <w:lang w:val="pt-BR"/>
        </w:rPr>
        <w:t>20</w:t>
      </w:r>
      <w:r>
        <w:rPr>
          <w:color w:val="000000"/>
          <w:sz w:val="22"/>
          <w:szCs w:val="22"/>
        </w:rPr>
        <w:t>, pela Lei nº 8.666/1993 e pela Lei nº 11.947/2009, em todos os seus termos.</w:t>
      </w:r>
    </w:p>
    <w:p w:rsidR="003B72A2" w:rsidRDefault="003B72A2" w:rsidP="003B72A2">
      <w:pPr>
        <w:pStyle w:val="ParagraphStyle"/>
        <w:spacing w:line="315" w:lineRule="atLeast"/>
        <w:jc w:val="both"/>
        <w:rPr>
          <w:color w:val="000000"/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QUARTA: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Este Contrato poderá ser aditado a qualquer tempo, mediante acordo formal entre as partes, resguardada as suas condições essenciais.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QUINTA: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SEXTA: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5"/>
        <w:jc w:val="both"/>
        <w:rPr>
          <w:sz w:val="22"/>
          <w:szCs w:val="22"/>
        </w:rPr>
      </w:pPr>
      <w:r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Por acordo entre as partes;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Pela inobservância de qualquer de suas condições;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numPr>
          <w:ilvl w:val="0"/>
          <w:numId w:val="2"/>
        </w:numPr>
        <w:spacing w:line="315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quaisquer dos motivos previstos em lei. </w:t>
      </w:r>
    </w:p>
    <w:p w:rsidR="003B72A2" w:rsidRDefault="003B72A2" w:rsidP="003B72A2">
      <w:pPr>
        <w:pStyle w:val="ParagraphStyle"/>
        <w:spacing w:line="315" w:lineRule="atLeast"/>
        <w:ind w:left="15" w:right="5805"/>
        <w:jc w:val="both"/>
        <w:rPr>
          <w:b/>
          <w:bCs/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538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SÉTIMA: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45"/>
        <w:jc w:val="both"/>
        <w:rPr>
          <w:sz w:val="22"/>
          <w:szCs w:val="22"/>
        </w:rPr>
      </w:pPr>
      <w:r>
        <w:rPr>
          <w:sz w:val="22"/>
          <w:szCs w:val="22"/>
        </w:rPr>
        <w:t>O presente contrato vigorará da sua assinatura até a entrega total dos produtos mediante o cronograma apresentado (Cláusula Quarta) ou até 31de Dezembro de 20</w:t>
      </w:r>
      <w:r w:rsidR="005237CF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.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OITAVA:</w:t>
      </w:r>
    </w:p>
    <w:p w:rsidR="003B72A2" w:rsidRDefault="003B72A2" w:rsidP="003B72A2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É competente o Foro da Comarca de Palmital/PR para dirimir qualquer controvérsia que se originar deste contrato.</w:t>
      </w:r>
    </w:p>
    <w:p w:rsidR="003B72A2" w:rsidRDefault="003B72A2" w:rsidP="003B72A2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  <w:r>
        <w:rPr>
          <w:sz w:val="22"/>
          <w:szCs w:val="22"/>
        </w:rPr>
        <w:t>E, por estarem assim, justos e contratados, assinam o presente instrumento em três vias de igual teor e forma, na presença de duas testemunhas.</w:t>
      </w:r>
    </w:p>
    <w:p w:rsidR="003B72A2" w:rsidRDefault="003B72A2" w:rsidP="003B72A2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</w:p>
    <w:p w:rsidR="003B72A2" w:rsidRDefault="003B72A2" w:rsidP="003B72A2">
      <w:pPr>
        <w:pStyle w:val="ParagraphStyle"/>
        <w:spacing w:line="315" w:lineRule="atLeast"/>
        <w:ind w:left="15" w:right="60"/>
        <w:jc w:val="right"/>
        <w:rPr>
          <w:rFonts w:ascii="Times New Roman" w:hAnsi="Times New Roman" w:cs="Times New Roman"/>
          <w:sz w:val="22"/>
          <w:szCs w:val="22"/>
        </w:rPr>
      </w:pPr>
    </w:p>
    <w:p w:rsidR="003B72A2" w:rsidRDefault="003B72A2" w:rsidP="003B72A2">
      <w:pPr>
        <w:pStyle w:val="ParagraphStyl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>
            <wp:extent cx="9525" cy="95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2A2" w:rsidRPr="005237CF" w:rsidRDefault="003B72A2" w:rsidP="003B72A2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bookmarkStart w:id="3" w:name="page10"/>
      <w:bookmarkEnd w:id="3"/>
      <w:r>
        <w:rPr>
          <w:sz w:val="22"/>
          <w:szCs w:val="22"/>
        </w:rPr>
        <w:t xml:space="preserve">Palmital/PR,  </w:t>
      </w:r>
      <w:r w:rsidR="005237CF">
        <w:rPr>
          <w:sz w:val="22"/>
          <w:szCs w:val="22"/>
          <w:lang w:val="pt-BR"/>
        </w:rPr>
        <w:t>08</w:t>
      </w:r>
      <w:r>
        <w:rPr>
          <w:sz w:val="22"/>
          <w:szCs w:val="22"/>
        </w:rPr>
        <w:t>/0</w:t>
      </w:r>
      <w:r w:rsidR="005237CF">
        <w:rPr>
          <w:sz w:val="22"/>
          <w:szCs w:val="22"/>
          <w:lang w:val="pt-BR"/>
        </w:rPr>
        <w:t>7</w:t>
      </w:r>
      <w:r>
        <w:rPr>
          <w:sz w:val="22"/>
          <w:szCs w:val="22"/>
        </w:rPr>
        <w:t>/20</w:t>
      </w:r>
      <w:r w:rsidR="005237CF">
        <w:rPr>
          <w:sz w:val="22"/>
          <w:szCs w:val="22"/>
          <w:lang w:val="pt-BR"/>
        </w:rPr>
        <w:t>20</w:t>
      </w:r>
    </w:p>
    <w:p w:rsidR="003B72A2" w:rsidRDefault="003B72A2" w:rsidP="003B72A2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3B72A2" w:rsidRPr="005237CF" w:rsidRDefault="003B72A2" w:rsidP="005237CF">
      <w:pPr>
        <w:pStyle w:val="ParagraphStyle"/>
        <w:rPr>
          <w:sz w:val="22"/>
          <w:szCs w:val="22"/>
          <w:lang w:val="pt-BR"/>
        </w:rPr>
      </w:pPr>
    </w:p>
    <w:p w:rsidR="003B72A2" w:rsidRDefault="003B72A2" w:rsidP="003B72A2">
      <w:pPr>
        <w:pStyle w:val="ParagraphStyle"/>
        <w:ind w:left="15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3B72A2" w:rsidRDefault="003B72A2" w:rsidP="003B72A2">
      <w:pPr>
        <w:pStyle w:val="ParagraphStyle"/>
        <w:tabs>
          <w:tab w:val="left" w:pos="135"/>
          <w:tab w:val="left" w:pos="2445"/>
          <w:tab w:val="left" w:pos="3165"/>
          <w:tab w:val="left" w:pos="3885"/>
          <w:tab w:val="left" w:pos="4605"/>
          <w:tab w:val="left" w:pos="5325"/>
          <w:tab w:val="left" w:pos="6045"/>
          <w:tab w:val="left" w:pos="6765"/>
        </w:tabs>
        <w:ind w:right="-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DESOUZA</w:t>
      </w:r>
    </w:p>
    <w:p w:rsidR="003B72A2" w:rsidRDefault="003B72A2" w:rsidP="003B72A2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:rsidR="003B72A2" w:rsidRDefault="003B72A2" w:rsidP="003B72A2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Contratante</w:t>
      </w:r>
    </w:p>
    <w:p w:rsidR="003B72A2" w:rsidRDefault="003B72A2" w:rsidP="003B72A2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3B72A2" w:rsidRPr="003B72A2" w:rsidRDefault="003B72A2" w:rsidP="003B72A2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3B72A2" w:rsidRDefault="003B72A2" w:rsidP="003B72A2">
      <w:pPr>
        <w:pStyle w:val="ParagraphStyle"/>
        <w:spacing w:line="276" w:lineRule="auto"/>
        <w:jc w:val="both"/>
        <w:rPr>
          <w:sz w:val="22"/>
          <w:szCs w:val="22"/>
        </w:rPr>
      </w:pPr>
    </w:p>
    <w:p w:rsidR="005237CF" w:rsidRPr="005237CF" w:rsidRDefault="003B72A2" w:rsidP="005237CF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</w:p>
    <w:p w:rsidR="005237CF" w:rsidRPr="005237CF" w:rsidRDefault="005237CF" w:rsidP="005237CF">
      <w:pPr>
        <w:pStyle w:val="ParagraphStyle"/>
        <w:jc w:val="both"/>
        <w:rPr>
          <w:sz w:val="22"/>
          <w:szCs w:val="22"/>
        </w:rPr>
      </w:pPr>
      <w:r w:rsidRPr="005237CF">
        <w:rPr>
          <w:sz w:val="22"/>
          <w:szCs w:val="22"/>
        </w:rPr>
        <w:t>____________________________________________________</w:t>
      </w:r>
    </w:p>
    <w:p w:rsidR="005237CF" w:rsidRPr="005237CF" w:rsidRDefault="005237CF" w:rsidP="005237CF">
      <w:pPr>
        <w:pStyle w:val="ParagraphStyle"/>
        <w:jc w:val="both"/>
        <w:rPr>
          <w:sz w:val="22"/>
          <w:szCs w:val="22"/>
        </w:rPr>
      </w:pPr>
      <w:r w:rsidRPr="005237CF">
        <w:rPr>
          <w:sz w:val="22"/>
          <w:szCs w:val="22"/>
        </w:rPr>
        <w:t>MAURO PIEROG</w:t>
      </w:r>
    </w:p>
    <w:p w:rsidR="005237CF" w:rsidRPr="005237CF" w:rsidRDefault="005237CF" w:rsidP="005237CF">
      <w:pPr>
        <w:pStyle w:val="ParagraphStyle"/>
        <w:jc w:val="both"/>
        <w:rPr>
          <w:sz w:val="22"/>
          <w:szCs w:val="22"/>
        </w:rPr>
      </w:pPr>
      <w:r>
        <w:rPr>
          <w:sz w:val="22"/>
          <w:szCs w:val="22"/>
        </w:rPr>
        <w:t>MAURO PIEROG</w:t>
      </w:r>
      <w:r>
        <w:rPr>
          <w:sz w:val="22"/>
          <w:szCs w:val="22"/>
          <w:lang w:val="pt-BR"/>
        </w:rPr>
        <w:t xml:space="preserve"> -</w:t>
      </w:r>
      <w:r w:rsidRPr="005237CF">
        <w:rPr>
          <w:sz w:val="22"/>
          <w:szCs w:val="22"/>
        </w:rPr>
        <w:t>CPF: 031.228.059-95</w:t>
      </w:r>
    </w:p>
    <w:p w:rsidR="005237CF" w:rsidRPr="005237CF" w:rsidRDefault="005237CF" w:rsidP="005237CF">
      <w:pPr>
        <w:pStyle w:val="ParagraphStyle"/>
        <w:jc w:val="both"/>
        <w:rPr>
          <w:sz w:val="22"/>
          <w:szCs w:val="22"/>
        </w:rPr>
      </w:pPr>
      <w:r w:rsidRPr="005237CF">
        <w:rPr>
          <w:sz w:val="22"/>
          <w:szCs w:val="22"/>
        </w:rPr>
        <w:t>CONTRATADO:</w:t>
      </w:r>
    </w:p>
    <w:p w:rsidR="003B72A2" w:rsidRDefault="003B72A2" w:rsidP="005237CF">
      <w:pPr>
        <w:pStyle w:val="ParagraphStyle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3B72A2" w:rsidRDefault="003B72A2" w:rsidP="003B72A2">
      <w:pPr>
        <w:pStyle w:val="ParagraphStyle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3B72A2" w:rsidRDefault="003B72A2" w:rsidP="003B72A2">
      <w:pPr>
        <w:pStyle w:val="ParagraphStyle"/>
        <w:spacing w:after="195"/>
        <w:jc w:val="both"/>
        <w:rPr>
          <w:lang w:val="pt-BR"/>
        </w:rPr>
      </w:pPr>
      <w:r>
        <w:t>Testemunhas:</w:t>
      </w:r>
    </w:p>
    <w:p w:rsidR="003B72A2" w:rsidRPr="003B72A2" w:rsidRDefault="003B72A2" w:rsidP="003B72A2">
      <w:pPr>
        <w:pStyle w:val="ParagraphStyle"/>
        <w:spacing w:after="195"/>
        <w:jc w:val="both"/>
        <w:rPr>
          <w:lang w:val="pt-BR"/>
        </w:rPr>
      </w:pPr>
    </w:p>
    <w:tbl>
      <w:tblPr>
        <w:tblW w:w="9600" w:type="dxa"/>
        <w:tblCellSpacing w:w="15" w:type="dxa"/>
        <w:tblInd w:w="2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3B72A2" w:rsidTr="003B72A2">
        <w:trPr>
          <w:tblCellSpacing w:w="15" w:type="dxa"/>
        </w:trPr>
        <w:tc>
          <w:tcPr>
            <w:tcW w:w="4666" w:type="dxa"/>
          </w:tcPr>
          <w:p w:rsidR="003B72A2" w:rsidRDefault="00ED158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NOME: </w:t>
            </w:r>
            <w:r w:rsidR="003B72A2">
              <w:rPr>
                <w:sz w:val="20"/>
                <w:szCs w:val="20"/>
              </w:rPr>
              <w:t>ELIAS SIOMA</w:t>
            </w:r>
          </w:p>
          <w:p w:rsidR="003B72A2" w:rsidRDefault="00ED1580">
            <w:pPr>
              <w:pStyle w:val="ParagraphStyl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lang w:val="pt-BR"/>
              </w:rPr>
              <w:t>CPF:</w:t>
            </w:r>
            <w:proofErr w:type="gramEnd"/>
            <w:r w:rsidR="003B72A2">
              <w:rPr>
                <w:sz w:val="20"/>
                <w:szCs w:val="20"/>
              </w:rPr>
              <w:t>90539850934</w:t>
            </w:r>
          </w:p>
        </w:tc>
        <w:tc>
          <w:tcPr>
            <w:tcW w:w="4682" w:type="dxa"/>
          </w:tcPr>
          <w:p w:rsidR="003B72A2" w:rsidRDefault="00ED1580">
            <w:pPr>
              <w:pStyle w:val="ParagraphStyle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  <w:lang w:val="pt-BR"/>
              </w:rPr>
              <w:t>NOME:</w:t>
            </w:r>
            <w:proofErr w:type="gramEnd"/>
            <w:r w:rsidR="003B72A2">
              <w:rPr>
                <w:sz w:val="20"/>
                <w:szCs w:val="20"/>
              </w:rPr>
              <w:t>SORAIA ANGELICA MOHANNA</w:t>
            </w:r>
          </w:p>
          <w:p w:rsidR="003B72A2" w:rsidRDefault="00ED1580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CPF: </w:t>
            </w:r>
            <w:r w:rsidR="003B72A2">
              <w:rPr>
                <w:sz w:val="20"/>
                <w:szCs w:val="20"/>
              </w:rPr>
              <w:t>04855925926</w:t>
            </w:r>
          </w:p>
        </w:tc>
      </w:tr>
    </w:tbl>
    <w:p w:rsidR="003B72A2" w:rsidRDefault="003B72A2" w:rsidP="003B72A2">
      <w:pPr>
        <w:pStyle w:val="ParagraphStyle"/>
        <w:spacing w:line="315" w:lineRule="atLeast"/>
        <w:jc w:val="both"/>
      </w:pPr>
    </w:p>
    <w:p w:rsidR="00C81BA0" w:rsidRDefault="00C81BA0"/>
    <w:sectPr w:rsidR="00C81BA0" w:rsidSect="00CA7FD4">
      <w:headerReference w:type="default" r:id="rId9"/>
      <w:footerReference w:type="default" r:id="rId10"/>
      <w:pgSz w:w="11906" w:h="16838"/>
      <w:pgMar w:top="283" w:right="1700" w:bottom="283" w:left="1560" w:header="142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F27" w:rsidRDefault="00ED5F27" w:rsidP="003B72A2">
      <w:pPr>
        <w:spacing w:after="0" w:line="240" w:lineRule="auto"/>
      </w:pPr>
      <w:r>
        <w:separator/>
      </w:r>
    </w:p>
  </w:endnote>
  <w:endnote w:type="continuationSeparator" w:id="0">
    <w:p w:rsidR="00ED5F27" w:rsidRDefault="00ED5F27" w:rsidP="003B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F27" w:rsidRPr="00EB2FE5" w:rsidRDefault="00ED5F27" w:rsidP="00ED1580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D5F27" w:rsidRPr="00EB2FE5" w:rsidRDefault="00ED5F27" w:rsidP="00ED1580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ED5F27" w:rsidRPr="00EB2FE5" w:rsidRDefault="00ED5F27" w:rsidP="00ED1580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ED5F27" w:rsidRDefault="00ED5F27">
    <w:pPr>
      <w:pStyle w:val="Rodap"/>
    </w:pPr>
  </w:p>
  <w:p w:rsidR="00ED5F27" w:rsidRDefault="00ED5F2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F27" w:rsidRDefault="00ED5F27" w:rsidP="003B72A2">
      <w:pPr>
        <w:spacing w:after="0" w:line="240" w:lineRule="auto"/>
      </w:pPr>
      <w:r>
        <w:separator/>
      </w:r>
    </w:p>
  </w:footnote>
  <w:footnote w:type="continuationSeparator" w:id="0">
    <w:p w:rsidR="00ED5F27" w:rsidRDefault="00ED5F27" w:rsidP="003B7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F27" w:rsidRDefault="00ED5F27">
    <w:pPr>
      <w:pStyle w:val="Cabealho"/>
    </w:pPr>
    <w:r>
      <w:rPr>
        <w:noProof/>
        <w:lang w:eastAsia="pt-BR"/>
      </w:rPr>
      <w:drawing>
        <wp:inline distT="0" distB="0" distL="0" distR="0" wp14:anchorId="3C232D16" wp14:editId="2C85728B">
          <wp:extent cx="5486400" cy="1047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D5F27" w:rsidRDefault="00ED5F2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583A"/>
    <w:multiLevelType w:val="multilevel"/>
    <w:tmpl w:val="41DB8AD7"/>
    <w:lvl w:ilvl="0">
      <w:start w:val="1"/>
      <w:numFmt w:val="lowerLetter"/>
      <w:lvlText w:val="%1)"/>
      <w:lvlJc w:val="left"/>
      <w:pPr>
        <w:tabs>
          <w:tab w:val="num" w:pos="225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2A858458"/>
    <w:multiLevelType w:val="multilevel"/>
    <w:tmpl w:val="07948EDE"/>
    <w:lvl w:ilvl="0">
      <w:start w:val="1"/>
      <w:numFmt w:val="lowerLetter"/>
      <w:lvlText w:val="%1)"/>
      <w:lvlJc w:val="left"/>
      <w:pPr>
        <w:tabs>
          <w:tab w:val="num" w:pos="210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543A17C5"/>
    <w:multiLevelType w:val="multilevel"/>
    <w:tmpl w:val="51912526"/>
    <w:lvl w:ilvl="0">
      <w:start w:val="1"/>
      <w:numFmt w:val="lowerLetter"/>
      <w:lvlText w:val="%1)"/>
      <w:lvlJc w:val="left"/>
      <w:pPr>
        <w:tabs>
          <w:tab w:val="num" w:pos="210"/>
        </w:tabs>
        <w:ind w:left="210" w:hanging="210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A2"/>
    <w:rsid w:val="0023453B"/>
    <w:rsid w:val="003B72A2"/>
    <w:rsid w:val="005237CF"/>
    <w:rsid w:val="00970D3B"/>
    <w:rsid w:val="00BD444F"/>
    <w:rsid w:val="00C23787"/>
    <w:rsid w:val="00C81BA0"/>
    <w:rsid w:val="00CA7FD4"/>
    <w:rsid w:val="00ED1580"/>
    <w:rsid w:val="00ED5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2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B7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72A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B72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72A2"/>
  </w:style>
  <w:style w:type="paragraph" w:styleId="Rodap">
    <w:name w:val="footer"/>
    <w:basedOn w:val="Normal"/>
    <w:link w:val="RodapChar"/>
    <w:uiPriority w:val="99"/>
    <w:unhideWhenUsed/>
    <w:rsid w:val="003B72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72A2"/>
  </w:style>
  <w:style w:type="paragraph" w:styleId="PargrafodaLista">
    <w:name w:val="List Paragraph"/>
    <w:basedOn w:val="Normal"/>
    <w:uiPriority w:val="34"/>
    <w:qFormat/>
    <w:rsid w:val="00ED5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2A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B72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72A2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3B72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B72A2"/>
  </w:style>
  <w:style w:type="paragraph" w:styleId="Rodap">
    <w:name w:val="footer"/>
    <w:basedOn w:val="Normal"/>
    <w:link w:val="RodapChar"/>
    <w:uiPriority w:val="99"/>
    <w:unhideWhenUsed/>
    <w:rsid w:val="003B72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B72A2"/>
  </w:style>
  <w:style w:type="paragraph" w:styleId="PargrafodaLista">
    <w:name w:val="List Paragraph"/>
    <w:basedOn w:val="Normal"/>
    <w:uiPriority w:val="34"/>
    <w:qFormat/>
    <w:rsid w:val="00ED5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1551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3</cp:revision>
  <cp:lastPrinted>2020-07-29T13:47:00Z</cp:lastPrinted>
  <dcterms:created xsi:type="dcterms:W3CDTF">2020-07-29T13:43:00Z</dcterms:created>
  <dcterms:modified xsi:type="dcterms:W3CDTF">2020-07-29T13:49:00Z</dcterms:modified>
</cp:coreProperties>
</file>