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12" w:rsidRPr="00FB3A12" w:rsidRDefault="00FB3A12" w:rsidP="00FB3A12">
      <w:pPr>
        <w:pStyle w:val="ParagraphStyle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bookmarkStart w:id="0" w:name="_GoBack"/>
    </w:p>
    <w:p w:rsidR="00FB3A12" w:rsidRPr="00FB3A12" w:rsidRDefault="00FB3A12" w:rsidP="00FB3A12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FB3A12">
        <w:rPr>
          <w:rFonts w:ascii="Times New Roman" w:hAnsi="Times New Roman" w:cs="Times New Roman"/>
          <w:b/>
          <w:bCs/>
          <w:sz w:val="22"/>
          <w:szCs w:val="22"/>
          <w:u w:val="single"/>
        </w:rPr>
        <w:t>ADJUDICAÇÃO</w:t>
      </w:r>
    </w:p>
    <w:p w:rsidR="00FB3A12" w:rsidRPr="00FB3A12" w:rsidRDefault="00FB3A12" w:rsidP="00FB3A12">
      <w:pPr>
        <w:pStyle w:val="ParagraphStyle"/>
        <w:spacing w:line="360" w:lineRule="auto"/>
        <w:rPr>
          <w:rFonts w:ascii="Times New Roman" w:hAnsi="Times New Roman" w:cs="Times New Roman"/>
          <w:b/>
          <w:bCs/>
          <w:sz w:val="22"/>
          <w:szCs w:val="22"/>
          <w:u w:val="single"/>
          <w:lang w:val="pt-BR"/>
        </w:rPr>
      </w:pPr>
    </w:p>
    <w:p w:rsidR="00FB3A12" w:rsidRPr="00FB3A12" w:rsidRDefault="00FB3A12" w:rsidP="00FB3A12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  <w:r w:rsidRPr="00FB3A12">
        <w:rPr>
          <w:rFonts w:ascii="Times New Roman" w:hAnsi="Times New Roman" w:cs="Times New Roman"/>
          <w:b/>
          <w:bCs/>
          <w:sz w:val="22"/>
          <w:szCs w:val="22"/>
        </w:rPr>
        <w:t xml:space="preserve">ADJUDICO </w:t>
      </w:r>
      <w:r w:rsidRPr="00FB3A12">
        <w:rPr>
          <w:rFonts w:ascii="Times New Roman" w:hAnsi="Times New Roman" w:cs="Times New Roman"/>
          <w:sz w:val="22"/>
          <w:szCs w:val="22"/>
        </w:rPr>
        <w:t xml:space="preserve">o Procedimento Licitatório </w:t>
      </w:r>
      <w:r w:rsidRPr="00FB3A12">
        <w:rPr>
          <w:rFonts w:ascii="Times New Roman" w:hAnsi="Times New Roman" w:cs="Times New Roman"/>
          <w:b/>
          <w:bCs/>
          <w:sz w:val="22"/>
          <w:szCs w:val="22"/>
        </w:rPr>
        <w:t>Nº 20/2021</w:t>
      </w:r>
      <w:r w:rsidRPr="00FB3A12">
        <w:rPr>
          <w:rFonts w:ascii="Times New Roman" w:hAnsi="Times New Roman" w:cs="Times New Roman"/>
          <w:sz w:val="22"/>
          <w:szCs w:val="22"/>
        </w:rPr>
        <w:t xml:space="preserve">, elaborado pela Modalidade de </w:t>
      </w:r>
      <w:r w:rsidRPr="00FB3A12">
        <w:rPr>
          <w:rFonts w:ascii="Times New Roman" w:hAnsi="Times New Roman" w:cs="Times New Roman"/>
          <w:b/>
          <w:bCs/>
          <w:sz w:val="22"/>
          <w:szCs w:val="22"/>
        </w:rPr>
        <w:t>Pregão Nº 13/2018</w:t>
      </w:r>
      <w:r w:rsidRPr="00FB3A12">
        <w:rPr>
          <w:rFonts w:ascii="Times New Roman" w:hAnsi="Times New Roman" w:cs="Times New Roman"/>
          <w:sz w:val="22"/>
          <w:szCs w:val="22"/>
        </w:rPr>
        <w:t xml:space="preserve"> que teve por objeto a </w:t>
      </w:r>
      <w:r w:rsidRPr="00FB3A12">
        <w:rPr>
          <w:rFonts w:ascii="Times New Roman" w:hAnsi="Times New Roman" w:cs="Times New Roman"/>
          <w:b/>
          <w:bCs/>
          <w:sz w:val="22"/>
          <w:szCs w:val="22"/>
        </w:rPr>
        <w:t>AQUISIÇÃO DE EQUIPAMENTOS DE PROTEÇÃO INDIVIDUAL EPIs, PARA SUPRIR AS NECESSIDADE DA SECRETARIA MUNICIPAL DE EDUCAÇÃO DO MUNICIPIO DE PALMITAL-PR.,</w:t>
      </w:r>
      <w:r w:rsidRPr="00FB3A12">
        <w:rPr>
          <w:rFonts w:ascii="Times New Roman" w:hAnsi="Times New Roman" w:cs="Times New Roman"/>
          <w:sz w:val="22"/>
          <w:szCs w:val="22"/>
        </w:rPr>
        <w:t xml:space="preserve"> pela Proposta mais Vantajosa para o Município, </w:t>
      </w:r>
      <w:r w:rsidRPr="00FB3A12">
        <w:rPr>
          <w:rFonts w:ascii="Times New Roman" w:hAnsi="Times New Roman" w:cs="Times New Roman"/>
          <w:b/>
          <w:bCs/>
          <w:sz w:val="22"/>
          <w:szCs w:val="22"/>
        </w:rPr>
        <w:t>“TIPO</w:t>
      </w:r>
      <w:r w:rsidRPr="00FB3A12">
        <w:rPr>
          <w:rFonts w:ascii="Times New Roman" w:hAnsi="Times New Roman" w:cs="Times New Roman"/>
          <w:sz w:val="22"/>
          <w:szCs w:val="22"/>
        </w:rPr>
        <w:t xml:space="preserve"> </w:t>
      </w:r>
      <w:r w:rsidRPr="00FB3A12">
        <w:rPr>
          <w:rFonts w:ascii="Times New Roman" w:hAnsi="Times New Roman" w:cs="Times New Roman"/>
          <w:b/>
          <w:bCs/>
          <w:sz w:val="22"/>
          <w:szCs w:val="22"/>
        </w:rPr>
        <w:t xml:space="preserve">MENOR PREÇO </w:t>
      </w:r>
      <w:r w:rsidRPr="00FB3A12">
        <w:rPr>
          <w:rFonts w:ascii="Times New Roman" w:hAnsi="Times New Roman" w:cs="Times New Roman"/>
          <w:sz w:val="22"/>
          <w:szCs w:val="22"/>
        </w:rPr>
        <w:t xml:space="preserve">”, conforme especificado no Edital e, com Base na Ata de Julgamento e Classificação e Parecer Jurídico, </w:t>
      </w:r>
      <w:r w:rsidRPr="00FB3A12">
        <w:rPr>
          <w:rFonts w:ascii="Times New Roman" w:hAnsi="Times New Roman" w:cs="Times New Roman"/>
          <w:b/>
          <w:bCs/>
          <w:sz w:val="22"/>
          <w:szCs w:val="22"/>
        </w:rPr>
        <w:t>ADJUDICO</w:t>
      </w:r>
      <w:r w:rsidRPr="00FB3A12">
        <w:rPr>
          <w:rFonts w:ascii="Times New Roman" w:hAnsi="Times New Roman" w:cs="Times New Roman"/>
          <w:sz w:val="22"/>
          <w:szCs w:val="22"/>
        </w:rPr>
        <w:t xml:space="preserve"> os objetos aos licitantes:</w:t>
      </w:r>
    </w:p>
    <w:p w:rsidR="00FB3A12" w:rsidRPr="00FB3A12" w:rsidRDefault="00FB3A12" w:rsidP="00FB3A12">
      <w:pPr>
        <w:pStyle w:val="ParagraphStyle"/>
        <w:jc w:val="both"/>
        <w:rPr>
          <w:rFonts w:ascii="Times New Roman" w:hAnsi="Times New Roman" w:cs="Times New Roman"/>
          <w:sz w:val="22"/>
          <w:szCs w:val="22"/>
        </w:rPr>
      </w:pPr>
    </w:p>
    <w:p w:rsidR="00FB3A12" w:rsidRPr="00FB3A12" w:rsidRDefault="00FB3A12" w:rsidP="00FB3A12">
      <w:pPr>
        <w:pStyle w:val="ParagraphStyle"/>
        <w:spacing w:line="315" w:lineRule="atLeast"/>
        <w:ind w:right="15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3699"/>
        <w:gridCol w:w="981"/>
        <w:gridCol w:w="701"/>
        <w:gridCol w:w="1121"/>
        <w:gridCol w:w="700"/>
        <w:gridCol w:w="1261"/>
      </w:tblGrid>
      <w:tr w:rsidR="00FB3A12" w:rsidRPr="00FB3A12" w:rsidTr="00FB3A12">
        <w:tc>
          <w:tcPr>
            <w:tcW w:w="97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HORTOPLUS PRODUTOS ODONTOLÓGICOS E HOSPITALARES LTDA ME 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Item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Marca</w:t>
            </w: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Preço total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 ÁLCOOL GEL 70% - GALÃO 5 LITROS,  COMPOSIÇÃO: ÁLCOOL ETÍLICO, TEOR ALCOÓLICO 70% V/V, COMPOSIÇÃO BÁSICA COM EMOLIENTE, GEL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LIMPINHA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5.400,00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AGUA SANITÁRIA 5 L -   COMPOSIÇÃO E INFORMAÇÃO SOBRE OS INGREDIENTES: SUBSTÂNCIA ATIVA: HIPOCLORITO DE SÓDIO NOME QUÍMICO COMUM OU NOME GENÉRICO: ÁGUA SANITÁRIA, ÁGUA DE JAVEL OU BRANQUEADOR DOMÉSTICO. REGISTRO NO CHEMICAL ABSTRAT SERVICE (Nº CAS): 7681-52-) COMPOSIÇÃO QUÍMICA DO PRODUTO: HIPOCLORITO DE SÓDIO.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LIMPINHA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8,90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890,00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ALCOOL ETILICO A 70% ÁLCOOL ETÍLICO LÍQUIDO 70%, FRASCO COM 1 LITRO,  AÇÃO ANTI-BACTERICIDA, USO HOSPITALAR E FARMACÊUTICO - FRASCO DE 1.000ML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TUPI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FRC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265,00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AVENTAL EM PVC. AVENTAL DE SEGURANÇA, IMPEMEAVÉL A LÍQUIDOS NÃO CORROS CONFECCIONADOS EM PVC BRANCO NAS SEGUINTES DIMENSÕES COMPRIMENTO TOAL 120 CM E LARGURA TOTAL 70 CM. TIRA SOLDADA DOBRADA ELETRONICAMENTE. APROVADO PARA PROTEÇÃO DO USUÁRIO CONTRA UMIDADE PROVINIENTE </w:t>
            </w: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DE OPERAÇÃO COM USO DE ÁGUA.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MAICOL DO BRASIL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510,00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BORRIFADOR. FRASCO BORRIFADOR CILINDRICO EM MATERIAL PLÁSTICO,  TIPO SPRAY, COM TAMPA PROTETORA DA VÁLVULA. CAPACIDADE 100 ML, VÁLVULA ROSQUEÁVEL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EKATOMMÍRIA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3,56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106,80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COMPOSTO DE FRASCO TRANSPARENTE EM PET COM CAPACIDADE DE 500 ML, COM BORRIFADOR MÉDIO/LONGO ALCANCE. INDICADO PARA SER UTILIZADO EM DIVERSOS PRODUTOS. PODENDO SER REUTILIZADO CONFORME A NECESSIDADE. BORRIFADOR, FRASCO PLÁSTICO, VÁLVULA BORRIFADORA SPRAY, 500 ML, EMBALAGEM 1 UNIDADE.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PROTEC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10,90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327,00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 w:rsidP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DISPENSER PARA SABONETE LÍQUIDO / ÁLCOOL EM GEL:  COR: BRANCA; COM RESERVATÓRIO DE 800 ML CONFECCIONADO EM ABS, PS, PP. ALTURA: 23 CM ; LARGURA: 12 CM; PROFUNDIDADE: 11 CM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BETTANIN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32,00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640,00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DISPENSER P/ PAPEL TOALHA DISPENSER PAPEL TOALHA MATERIAL PLÁSTICO ABS, TIPO INTERFOLHA, COR BRANCA, CARACTERISTICAS ADICIONAIS VISOR E CHAVE, DIMENSÕES 260X315X125MM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BETTANIN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28,50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570,00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FRASCO DE VALVULA PUMP PARA SABONETE LÍQUIDO E/OU ÁLCOOL EM GEL. CAPACIDADE: 500ML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SEVENGLASS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7,80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156,00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LIXEIRA COM PEDAL 100 LITROS.  LIXEIRA REDONDA COM ESTRUTURA E PEDAL DE 100 LITROS LIXEIRA COM TAMPA EM POLIPROPILENO E COM ESTRUTURA E PEDAL EM AÇOCARBONO GALVANIZADO, CAPACIDADE DE 100 LITROS MEDIDAS A 82 X D 50 CM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PERFECT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265,00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5.300,00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LUVA DE BORRACHA TAMANHO G.  APRESENTAÇÃO: EMBALADA INDIVIDUALMENTE. </w:t>
            </w: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CARACTERÍSTICAS: DE BORRACHA, ANTIDESLIZANTE, </w:t>
            </w: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RESISTENTE A ÁLCOOL, ÁCIDOS E DETERGENTES. EM CONFORMIDADE COM O INMETRO E COM AS RECOMENDAÇÕES CONTIDAS NAS NORMAS DA ABNT NO QUE COUBER</w:t>
            </w: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TALGE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2,94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294,00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LUVA DE BORRACHA TAMANHO M.  APRESENTAÇÃO: EMBALADA INDIVIDUALMENTE. </w:t>
            </w: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CARACTERÍSTICAS: DE BORRACHA, ANTIDESLIZANTE, RESISTENTE A ÁLCOOL, ÁCIDOS E DETERGENTES. EM CONFORMIDADE COM O INMETRO E COM AS RECOMENDAÇÕES CONTIDAS NAS NORMAS DA ABNT NO QUE COUBER.</w:t>
            </w: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TALGE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2,87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287,00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LUVA DE LATEX TAM M LUVA CONFECCIONADA EM LATEX NATURAL -  CAIXA COM 100 UNIDADES TEXTURA UNIFORME, SEM FALHAS; LUBRIFICADA; COM ALTA SENSIBILIDADE TÁTIL; BOA ELASTICIDADE E RESISTÊNCIA; COM ACABAMENTO NO PUNHO; DE FORMATO ANATÔMICO E PERFEITA ADAPTAÇÃO; ENVELOPADO; DE ACORDO COM LEGISLAÇÃO VIGENTE. TAMANHO: M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MEDIX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CX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86,00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4.300,00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LUVA DESCARTÁVEL LÁTEX TAMANHO G.  APRESENTAÇÃO: CAIXA COM 100 UNIDADES. </w:t>
            </w: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CARACTERÍSTICAS: EM LÁTEX. CONFECCIONADA EM BORRACHA NATURAL, SUPERFÍCIE LISA, PULVERIZADA INTERNAMENTE EM PÓ DE AMIDO, IMPERMEÁVEL, NÃO ESTERILIZADA COM FLEXIBILIDADE E AMBIDESTRA. RESISTENTE A TRAÇÃO, ALONGAMENTO E A PRODUTOS QUÍMICOS (CLASSE B).  VALIDADE DE 12 MESES A CONTAR DA ENTREGA. EM CONFORMIDADE </w:t>
            </w: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COM O INMETRO E COM AS RECOMENDAÇÕES CONTIDAS NAS NORMAS DA ABNT NO QUE COUBER.</w:t>
            </w: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MEDIX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CX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86,00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4.300,00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MÁSCARA CIRÚRGICA DESCARTÁVEL; TRIPLA; COM TIRAS DE ELÁSTICO. TRIPLA PROTEÇÃO COM FILTRO; TAMANHO ÚNICO E AJUSTÁVEL; GRAMATURA 25G/M² COM CAMADA DE FILTRO INTERNO; COM ELÁSTICO E 3 PREGAS HORIZONTAIS; CLIPE NASAL PARA AJUSTE DO CONTORNO DO NARIZ (METALICO); MATERIAL 100% POLIPROPILENO; USO ÚNICO E DESCARTÁVEL.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SSPLUS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CX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4.400,00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MASCARA DE ALGODÃO DUPLA CAMADA  18X9,5CM COM ELASTICO: MÁSCARA CONFECCIONADA EM TECIDO 100% ALGODÃO COM FORRO EM ALGODÃO COM MÁXIMA QUALIDADE E PROTEÇÃO. PODENDO SER REUTILIZADA E LAVÁVEL. ALTURA: 9,5CM; LARGURA: 18CM. ADEQUADA PARA PROTEÇÃO CONTRA O COVID19, EM CONFORMIDADE COM AS REGULAMENTAÇÕES DA ANVISA E DO MINISTÉRIO DA SAÚDE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ISACONFECÇÕES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1.140,00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PANO ALVEJADO BRANCO. PANO ALVEJADO DE LIMPEZA:  PANO DE CHÃO, CARACTERÍSTICAS MÍNIMAS 80X60, SACO ALVEJADO BRANCO, FECHADO E COSTURADO. MEDIDA 80X60CM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FLABOM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9,00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900,00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PANO DE LIMPEZA EM MICROFIBRA. APRESENTAÇÃO: TAMANHO APROX. DE 36X36CM. CORES VARIADAS</w:t>
            </w: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PROLIMP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600,00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PROTETOR FACIAL PROTETOR FACIAL  COM AJUSTE PARA O TAMANHO DA CABEÇA E PARA O DISTANCIAMENTO DA FACE. DIMENSÕES E CARACTERÍSTICAS - </w:t>
            </w: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ESPESSURA DO VISOR: 0,50 MM - ÁREA DO VISOR: 300 X 240 MM - DISTÂNCIA MÉDIA ENTRE O VISOR E O ROSTO: 30 MM - ESPESSURA DA CINTA E TESTEIRA: 0,60 MM - ÁREA DA CINTA: 30 X 680 MM - ÁREA DA TESTEIRA: 30 X 340 MM - TRANSPARÊNCIA: SUPERIOR A 90 % DEVE CONTER: AS ESPECIFICAÇÕES PREVISTAS PELA RESOLUÇÃO RDC 365 DE 23/03/2020.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FARMATEX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510,00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TAPETE CAPACHO DESCONTAMINANTE TAPETE  KIT SANITIZANTE + SECA PÉS 1,00 X0,7 M TAPETE - TAPETE, KIT SANITIZANTE, 1,00 X 0,70 M + SECA PÉS 0,80 X 0,60 MFIBRA ENTRELAÇADA E EMBORRACHADA - 12 MM DE ESPESSURA COSTADO ANTIDERRAPANTE - ACABAMENTO DE PERFIL- LAVÁVEL - ANTI CHAMAS ACABAMENTO DE PERFIL 4 LADOS. GARANTIA 01 ANO.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MIDLAB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6.000,00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TAPETE CAPACHO DESCONTAMINANTE TAPETE KIT SANITIZANTE + SECA PÉS TAPETE, KIT SANITIZANTE, 0,80 X 0,50 M + SECA PÉS 0,60 X 0,40 MFIBRA ENTRELAÇADA E EMBORRACHADA - 12 MM DE ESPESSURA COSTADO ANTIDERRAPANTE - ACABAMENTO DE PERFIL- LAVÁVEL - ANTI CHAMAS. ACABAMENTO DE PERFIL 4 LADOS. GARANTIA 01 ANO.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MIDLAB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245,00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4.900,00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TERMOMETRO DIGITAL DE TESTA INFRAVERMELHO:  TERMÔMETRO CLÍNICO, AJUSTE: DIGITAL, INFRAVERMELHO, ESCALA: ATÉ 50 °C, TIPO: USO EM TESTA, COMPONENTES: C, ALARMES, MEDIÇÃO À DISTÂNCIA, MEMÓRIA: MEMÓRIA ATÉ 10 MEDIÇÕES. (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BIOLAND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175,00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2.625,00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TOALHA DE PAPEL - FOLHA SIMPLES INTERFOLHADA DE 2 (DUAS) DOBRAS, DE ALTA </w:t>
            </w: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QUALIDADE, FABRICADO COM 100% FIBRAS CELULÓSICAS, SEM FRAGRÂNCIAS E IMPUREZAS, COR BRANCA, AS DIMENSÕES DEVEM TER 21 CM DE LARGURA, 23 CM DE COMPRIMENTO, CONTENDO 1.000 FOLHAS EMBALADAS EM PACOTES PLÁSTICOS.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DR PAPER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PCT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80,00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13,80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1.104,00</w:t>
            </w:r>
          </w:p>
        </w:tc>
      </w:tr>
      <w:tr w:rsidR="00FB3A12" w:rsidRPr="00FB3A12" w:rsidTr="00FB3A1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3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TOUCA DESCARTÁVEL, PCT COM 100 UNIDADES; TOUCA COM ELÁSTICO; COMPOSIÇÃO: NÃO TECIDO 100% POLIPROPILENO; DESCARTÁVEL; SANFONADA; COR: BRANCA; PRODUTO COM VALIDADE</w:t>
            </w: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MEDIX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PCT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14,50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580,00</w:t>
            </w:r>
          </w:p>
        </w:tc>
      </w:tr>
      <w:tr w:rsidR="00FB3A12" w:rsidRPr="00FB3A12" w:rsidTr="00FB3A12">
        <w:tc>
          <w:tcPr>
            <w:tcW w:w="85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A12" w:rsidRPr="00FB3A12" w:rsidRDefault="00FB3A1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B3A12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R$ </w:t>
            </w:r>
            <w:r w:rsidRPr="00FB3A12">
              <w:rPr>
                <w:rFonts w:ascii="Times New Roman" w:hAnsi="Times New Roman" w:cs="Times New Roman"/>
                <w:sz w:val="22"/>
                <w:szCs w:val="22"/>
              </w:rPr>
              <w:t>46.104,80</w:t>
            </w:r>
          </w:p>
        </w:tc>
      </w:tr>
    </w:tbl>
    <w:p w:rsidR="00FB3A12" w:rsidRPr="00FB3A12" w:rsidRDefault="00FB3A12" w:rsidP="00FB3A12">
      <w:pPr>
        <w:pStyle w:val="ParagraphStyle"/>
        <w:spacing w:after="195" w:line="315" w:lineRule="atLeast"/>
        <w:jc w:val="both"/>
        <w:rPr>
          <w:rFonts w:ascii="Times New Roman" w:hAnsi="Times New Roman" w:cs="Times New Roman"/>
          <w:b/>
          <w:bCs/>
          <w:sz w:val="22"/>
          <w:szCs w:val="22"/>
          <w:lang w:val="pt-BR"/>
        </w:rPr>
      </w:pPr>
    </w:p>
    <w:p w:rsidR="00FB3A12" w:rsidRPr="00FB3A12" w:rsidRDefault="00FB3A12" w:rsidP="00FB3A12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pt-BR"/>
        </w:rPr>
      </w:pPr>
      <w:r w:rsidRPr="00FB3A12">
        <w:rPr>
          <w:rFonts w:ascii="Times New Roman" w:hAnsi="Times New Roman" w:cs="Times New Roman"/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FB3A12">
        <w:rPr>
          <w:rFonts w:ascii="Times New Roman" w:hAnsi="Times New Roman" w:cs="Times New Roman"/>
          <w:b/>
          <w:bCs/>
          <w:sz w:val="22"/>
          <w:szCs w:val="22"/>
        </w:rPr>
        <w:t>VALOR GLOBAL DOS ITENS POR LOTES R$</w:t>
      </w:r>
      <w:r w:rsidRPr="00FB3A12">
        <w:rPr>
          <w:rFonts w:ascii="Times New Roman" w:hAnsi="Times New Roman" w:cs="Times New Roman"/>
          <w:b/>
          <w:bCs/>
          <w:sz w:val="22"/>
          <w:szCs w:val="22"/>
          <w:lang w:val="pt-BR"/>
        </w:rPr>
        <w:t xml:space="preserve"> </w:t>
      </w:r>
      <w:r w:rsidRPr="00FB3A12">
        <w:rPr>
          <w:rFonts w:ascii="Times New Roman" w:hAnsi="Times New Roman" w:cs="Times New Roman"/>
          <w:b/>
          <w:bCs/>
          <w:sz w:val="22"/>
          <w:szCs w:val="22"/>
        </w:rPr>
        <w:t>46.104,80 (Quarenta e Seis Mil, Cento e Quatro Reais e Oitenta Centavos</w:t>
      </w:r>
      <w:r w:rsidRPr="00FB3A12">
        <w:rPr>
          <w:rFonts w:ascii="Times New Roman" w:hAnsi="Times New Roman" w:cs="Times New Roman"/>
          <w:b/>
          <w:bCs/>
          <w:sz w:val="22"/>
          <w:szCs w:val="22"/>
          <w:lang w:val="pt-BR"/>
        </w:rPr>
        <w:t>.</w:t>
      </w:r>
    </w:p>
    <w:p w:rsidR="00FB3A12" w:rsidRPr="00FB3A12" w:rsidRDefault="00FB3A12" w:rsidP="00FB3A12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B3A12" w:rsidRPr="00FB3A12" w:rsidRDefault="00FB3A12" w:rsidP="00FB3A12">
      <w:pPr>
        <w:pStyle w:val="ParagraphStyle"/>
        <w:spacing w:line="360" w:lineRule="auto"/>
        <w:ind w:left="-705"/>
        <w:jc w:val="both"/>
        <w:rPr>
          <w:rFonts w:ascii="Times New Roman" w:hAnsi="Times New Roman" w:cs="Times New Roman"/>
          <w:sz w:val="22"/>
          <w:szCs w:val="22"/>
        </w:rPr>
      </w:pPr>
      <w:r w:rsidRPr="00FB3A12">
        <w:rPr>
          <w:rFonts w:ascii="Times New Roman" w:hAnsi="Times New Roman" w:cs="Times New Roman"/>
          <w:sz w:val="22"/>
          <w:szCs w:val="22"/>
          <w:lang w:val="pt-BR"/>
        </w:rPr>
        <w:t xml:space="preserve">        </w:t>
      </w:r>
      <w:r w:rsidRPr="00FB3A12">
        <w:rPr>
          <w:rFonts w:ascii="Times New Roman" w:hAnsi="Times New Roman" w:cs="Times New Roman"/>
          <w:sz w:val="22"/>
          <w:szCs w:val="22"/>
        </w:rPr>
        <w:t>Dê-se a publicação devida.</w:t>
      </w:r>
    </w:p>
    <w:p w:rsidR="00FB3A12" w:rsidRPr="00FB3A12" w:rsidRDefault="00FB3A12" w:rsidP="00FB3A12">
      <w:pPr>
        <w:pStyle w:val="ParagraphStyle"/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FB3A12" w:rsidRDefault="00FB3A12" w:rsidP="00FB3A12">
      <w:pPr>
        <w:pStyle w:val="ParagraphStyle"/>
        <w:spacing w:line="360" w:lineRule="auto"/>
        <w:ind w:left="-705"/>
        <w:rPr>
          <w:rFonts w:ascii="Times New Roman" w:hAnsi="Times New Roman" w:cs="Times New Roman"/>
          <w:sz w:val="22"/>
          <w:szCs w:val="22"/>
          <w:lang w:val="pt-BR"/>
        </w:rPr>
      </w:pPr>
      <w:r w:rsidRPr="00FB3A12">
        <w:rPr>
          <w:rFonts w:ascii="Times New Roman" w:hAnsi="Times New Roman" w:cs="Times New Roman"/>
          <w:sz w:val="22"/>
          <w:szCs w:val="22"/>
          <w:lang w:val="pt-BR"/>
        </w:rPr>
        <w:t xml:space="preserve">        </w:t>
      </w:r>
      <w:r w:rsidRPr="00FB3A12">
        <w:rPr>
          <w:rFonts w:ascii="Times New Roman" w:hAnsi="Times New Roman" w:cs="Times New Roman"/>
          <w:sz w:val="22"/>
          <w:szCs w:val="22"/>
        </w:rPr>
        <w:t>Palmital-PR, 10/03/2021.</w:t>
      </w:r>
    </w:p>
    <w:p w:rsidR="00FB3A12" w:rsidRDefault="00FB3A12" w:rsidP="00FB3A12">
      <w:pPr>
        <w:pStyle w:val="ParagraphStyle"/>
        <w:spacing w:line="360" w:lineRule="auto"/>
        <w:ind w:left="-705"/>
        <w:rPr>
          <w:rFonts w:ascii="Times New Roman" w:hAnsi="Times New Roman" w:cs="Times New Roman"/>
          <w:sz w:val="22"/>
          <w:szCs w:val="22"/>
          <w:lang w:val="pt-BR"/>
        </w:rPr>
      </w:pPr>
    </w:p>
    <w:p w:rsidR="00FB3A12" w:rsidRPr="00FB3A12" w:rsidRDefault="00FB3A12" w:rsidP="00FB3A12">
      <w:pPr>
        <w:pStyle w:val="ParagraphStyle"/>
        <w:spacing w:line="360" w:lineRule="auto"/>
        <w:ind w:left="-705"/>
        <w:rPr>
          <w:rFonts w:ascii="Times New Roman" w:hAnsi="Times New Roman" w:cs="Times New Roman"/>
          <w:sz w:val="22"/>
          <w:szCs w:val="22"/>
          <w:lang w:val="pt-BR"/>
        </w:rPr>
      </w:pPr>
    </w:p>
    <w:p w:rsidR="00FB3A12" w:rsidRPr="00FB3A12" w:rsidRDefault="00FB3A12" w:rsidP="00FB3A12">
      <w:pPr>
        <w:pStyle w:val="ParagraphStyle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FB3A12" w:rsidRPr="00FB3A12" w:rsidRDefault="00FB3A12" w:rsidP="00FB3A12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B3A12">
        <w:rPr>
          <w:rFonts w:ascii="Times New Roman" w:hAnsi="Times New Roman" w:cs="Times New Roman"/>
          <w:b/>
          <w:bCs/>
          <w:sz w:val="22"/>
          <w:szCs w:val="22"/>
        </w:rPr>
        <w:t>NOEMI DE LIMA MOREIRA</w:t>
      </w:r>
    </w:p>
    <w:p w:rsidR="00FB3A12" w:rsidRPr="00FB3A12" w:rsidRDefault="00FB3A12" w:rsidP="00FB3A12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B3A12">
        <w:rPr>
          <w:rFonts w:ascii="Times New Roman" w:hAnsi="Times New Roman" w:cs="Times New Roman"/>
          <w:b/>
          <w:bCs/>
          <w:sz w:val="22"/>
          <w:szCs w:val="22"/>
        </w:rPr>
        <w:t>Pregoeira</w:t>
      </w:r>
    </w:p>
    <w:bookmarkEnd w:id="0"/>
    <w:p w:rsidR="00455EDD" w:rsidRPr="00FB3A12" w:rsidRDefault="00455EDD">
      <w:pPr>
        <w:rPr>
          <w:rFonts w:ascii="Times New Roman" w:hAnsi="Times New Roman" w:cs="Times New Roman"/>
        </w:rPr>
      </w:pPr>
    </w:p>
    <w:sectPr w:rsidR="00455EDD" w:rsidRPr="00FB3A12" w:rsidSect="00FB3A12">
      <w:headerReference w:type="default" r:id="rId7"/>
      <w:footerReference w:type="default" r:id="rId8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12" w:rsidRDefault="00FB3A12" w:rsidP="00FB3A12">
      <w:pPr>
        <w:spacing w:line="240" w:lineRule="auto"/>
      </w:pPr>
      <w:r>
        <w:separator/>
      </w:r>
    </w:p>
  </w:endnote>
  <w:endnote w:type="continuationSeparator" w:id="0">
    <w:p w:rsidR="00FB3A12" w:rsidRDefault="00FB3A12" w:rsidP="00FB3A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12" w:rsidRPr="00D74F65" w:rsidRDefault="00FB3A12" w:rsidP="00FB3A12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FB3A12" w:rsidRDefault="00FB3A12" w:rsidP="00FB3A12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FB3A12" w:rsidRDefault="00FB3A12">
    <w:pPr>
      <w:pStyle w:val="Rodap"/>
    </w:pPr>
  </w:p>
  <w:p w:rsidR="00FB3A12" w:rsidRDefault="00FB3A1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12" w:rsidRDefault="00FB3A12" w:rsidP="00FB3A12">
      <w:pPr>
        <w:spacing w:line="240" w:lineRule="auto"/>
      </w:pPr>
      <w:r>
        <w:separator/>
      </w:r>
    </w:p>
  </w:footnote>
  <w:footnote w:type="continuationSeparator" w:id="0">
    <w:p w:rsidR="00FB3A12" w:rsidRDefault="00FB3A12" w:rsidP="00FB3A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12" w:rsidRDefault="00FB3A12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377F3FEF" wp14:editId="27C476D0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3A12" w:rsidRDefault="00FB3A1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12"/>
    <w:rsid w:val="00455EDD"/>
    <w:rsid w:val="00552BCA"/>
    <w:rsid w:val="00812E49"/>
    <w:rsid w:val="00880BE3"/>
    <w:rsid w:val="00BA2836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B3A1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3A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3A1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B3A1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B3A12"/>
  </w:style>
  <w:style w:type="paragraph" w:styleId="Rodap">
    <w:name w:val="footer"/>
    <w:basedOn w:val="Normal"/>
    <w:link w:val="RodapChar"/>
    <w:uiPriority w:val="99"/>
    <w:unhideWhenUsed/>
    <w:rsid w:val="00FB3A1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3A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B3A1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3A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3A1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B3A1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B3A12"/>
  </w:style>
  <w:style w:type="paragraph" w:styleId="Rodap">
    <w:name w:val="footer"/>
    <w:basedOn w:val="Normal"/>
    <w:link w:val="RodapChar"/>
    <w:uiPriority w:val="99"/>
    <w:unhideWhenUsed/>
    <w:rsid w:val="00FB3A1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3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1261</Words>
  <Characters>6812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2021-03-10T16:43:00Z</cp:lastPrinted>
  <dcterms:created xsi:type="dcterms:W3CDTF">2021-03-10T16:35:00Z</dcterms:created>
  <dcterms:modified xsi:type="dcterms:W3CDTF">2021-03-10T17:09:00Z</dcterms:modified>
</cp:coreProperties>
</file>