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674" w:rsidRDefault="00687674" w:rsidP="0068767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687674" w:rsidRDefault="00687674" w:rsidP="0068767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 wp14:anchorId="402EA29E" wp14:editId="58214DAE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674" w:rsidRDefault="00687674" w:rsidP="0068767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687674" w:rsidRPr="00A739C3" w:rsidRDefault="00687674" w:rsidP="0068767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687674" w:rsidRDefault="00687674" w:rsidP="00687674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687674" w:rsidRDefault="00687674" w:rsidP="00687674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ADJUDICAÇÃO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 xml:space="preserve">Nº </w:t>
      </w:r>
      <w:r>
        <w:rPr>
          <w:b/>
          <w:bCs/>
          <w:lang w:val="pt-BR"/>
        </w:rPr>
        <w:t>68</w:t>
      </w:r>
      <w:r>
        <w:rPr>
          <w:b/>
          <w:bCs/>
        </w:rPr>
        <w:t>/2019</w:t>
      </w:r>
      <w:r>
        <w:t xml:space="preserve">, elaborado pela Modalidade de </w:t>
      </w:r>
      <w:r>
        <w:rPr>
          <w:b/>
          <w:bCs/>
        </w:rPr>
        <w:t>Pregão Nº 24/2018</w:t>
      </w:r>
      <w:r>
        <w:t xml:space="preserve"> que teve por objeto a </w:t>
      </w:r>
      <w:r>
        <w:rPr>
          <w:b/>
          <w:bCs/>
        </w:rPr>
        <w:t>AQUISIÇÃO DE CARGAS DE OXIGÊNIO PARA SUPRIR AS NECESSIDADES DA SECRETARIA MUNICIPAL DE SAÚDE DE PALMITAL - PR, (CONFORME ANEXO I),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PREÇO POR </w:t>
      </w:r>
      <w:r>
        <w:rPr>
          <w:rFonts w:ascii="Calibri" w:hAnsi="Calibri" w:cs="Calibri"/>
          <w:b/>
          <w:bCs/>
          <w:lang w:val="pt-BR"/>
        </w:rPr>
        <w:t>LOTE</w:t>
      </w:r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A739C3">
        <w:rPr>
          <w:rFonts w:ascii="Calibri" w:hAnsi="Calibri" w:cs="Calibri"/>
          <w:b/>
          <w:lang w:val="pt-BR"/>
        </w:rPr>
        <w:t>ADJUDICA</w:t>
      </w:r>
      <w:r>
        <w:rPr>
          <w:rFonts w:ascii="Calibri" w:hAnsi="Calibri" w:cs="Calibri"/>
        </w:rPr>
        <w:t xml:space="preserve"> os objetos aos licitantes:</w:t>
      </w:r>
    </w:p>
    <w:p w:rsidR="00687674" w:rsidRDefault="00687674" w:rsidP="00687674">
      <w:pPr>
        <w:pStyle w:val="ParagraphStyle"/>
        <w:jc w:val="both"/>
        <w:rPr>
          <w:rFonts w:ascii="Times New Roman" w:hAnsi="Times New Roman" w:cs="Times New Roman"/>
        </w:rPr>
      </w:pPr>
    </w:p>
    <w:p w:rsidR="00687674" w:rsidRDefault="00687674" w:rsidP="00687674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1479"/>
        <w:gridCol w:w="1131"/>
        <w:gridCol w:w="1131"/>
        <w:gridCol w:w="852"/>
        <w:gridCol w:w="992"/>
        <w:gridCol w:w="1134"/>
        <w:gridCol w:w="1701"/>
      </w:tblGrid>
      <w:tr w:rsidR="00687674" w:rsidTr="004F76E4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SILMARA NEUMANN</w:t>
            </w:r>
          </w:p>
        </w:tc>
      </w:tr>
      <w:tr w:rsidR="00687674" w:rsidTr="004F76E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687674" w:rsidTr="004F76E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OXIGÊNIO MED. 10M³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153,00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61.200,00</w:t>
            </w:r>
          </w:p>
        </w:tc>
      </w:tr>
      <w:tr w:rsidR="00687674" w:rsidTr="004F76E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OXIGÊNIO MED. 1M³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23.100,00</w:t>
            </w:r>
          </w:p>
        </w:tc>
      </w:tr>
      <w:tr w:rsidR="00687674" w:rsidTr="004F76E4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OXIGÊNIO MED. 4M³  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1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WHITE MARTINS</w:t>
            </w:r>
          </w:p>
        </w:tc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91,00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27.300,00</w:t>
            </w:r>
          </w:p>
        </w:tc>
      </w:tr>
      <w:tr w:rsidR="00687674" w:rsidTr="004F76E4">
        <w:tc>
          <w:tcPr>
            <w:tcW w:w="793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</w:p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</w:p>
          <w:p w:rsidR="00687674" w:rsidRDefault="00687674" w:rsidP="004F76E4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111.600,00</w:t>
            </w:r>
          </w:p>
        </w:tc>
      </w:tr>
    </w:tbl>
    <w:p w:rsidR="00687674" w:rsidRPr="00A739C3" w:rsidRDefault="00687674" w:rsidP="00687674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687674" w:rsidRDefault="00687674" w:rsidP="00687674">
      <w:pPr>
        <w:pStyle w:val="ParagraphStyle"/>
        <w:spacing w:after="195" w:line="276" w:lineRule="auto"/>
        <w:jc w:val="both"/>
        <w:rPr>
          <w:b/>
          <w:bCs/>
          <w:sz w:val="20"/>
          <w:szCs w:val="20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111.600,00 (Cento e Onze Mil e Seiscentos Reais).</w:t>
      </w:r>
    </w:p>
    <w:p w:rsidR="00687674" w:rsidRPr="00A739C3" w:rsidRDefault="00687674" w:rsidP="00687674">
      <w:pPr>
        <w:pStyle w:val="ParagraphStyle"/>
        <w:spacing w:line="360" w:lineRule="auto"/>
        <w:jc w:val="both"/>
        <w:rPr>
          <w:lang w:val="pt-BR"/>
        </w:rPr>
      </w:pPr>
    </w:p>
    <w:p w:rsidR="00687674" w:rsidRDefault="00687674" w:rsidP="00687674">
      <w:pPr>
        <w:pStyle w:val="ParagraphStyle"/>
        <w:spacing w:line="360" w:lineRule="auto"/>
        <w:ind w:left="-705"/>
        <w:jc w:val="both"/>
      </w:pPr>
      <w:r>
        <w:rPr>
          <w:lang w:val="pt-BR"/>
        </w:rPr>
        <w:t xml:space="preserve">          </w:t>
      </w:r>
      <w:r>
        <w:t>Dê-se a publicação devida.</w:t>
      </w:r>
    </w:p>
    <w:p w:rsidR="00687674" w:rsidRDefault="00687674" w:rsidP="00687674">
      <w:pPr>
        <w:pStyle w:val="ParagraphStyle"/>
        <w:spacing w:line="360" w:lineRule="auto"/>
        <w:jc w:val="right"/>
      </w:pPr>
    </w:p>
    <w:p w:rsidR="00687674" w:rsidRDefault="00687674" w:rsidP="00687674">
      <w:pPr>
        <w:pStyle w:val="ParagraphStyle"/>
        <w:spacing w:line="360" w:lineRule="auto"/>
        <w:ind w:left="-705"/>
        <w:jc w:val="right"/>
      </w:pPr>
      <w:r>
        <w:rPr>
          <w:lang w:val="pt-BR"/>
        </w:rPr>
        <w:t xml:space="preserve">        </w:t>
      </w:r>
      <w:r>
        <w:t>Palmital-PR, 17/09/2019.</w:t>
      </w:r>
    </w:p>
    <w:p w:rsidR="00687674" w:rsidRDefault="00687674" w:rsidP="00687674">
      <w:pPr>
        <w:pStyle w:val="ParagraphStyle"/>
        <w:spacing w:line="360" w:lineRule="auto"/>
        <w:rPr>
          <w:b/>
          <w:bCs/>
        </w:rPr>
      </w:pPr>
    </w:p>
    <w:p w:rsidR="00687674" w:rsidRPr="00A739C3" w:rsidRDefault="00687674" w:rsidP="00687674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  <w:lang w:val="pt-BR"/>
        </w:rPr>
        <w:t>Noemi De Lima Moreira</w:t>
      </w:r>
    </w:p>
    <w:p w:rsidR="00687674" w:rsidRPr="00A739C3" w:rsidRDefault="00687674" w:rsidP="00687674">
      <w:pPr>
        <w:pStyle w:val="ParagraphStyle"/>
        <w:spacing w:line="360" w:lineRule="auto"/>
        <w:jc w:val="center"/>
        <w:rPr>
          <w:b/>
          <w:bCs/>
          <w:lang w:val="pt-BR"/>
        </w:rPr>
      </w:pPr>
      <w:r>
        <w:rPr>
          <w:b/>
          <w:bCs/>
        </w:rPr>
        <w:t>Pre</w:t>
      </w:r>
      <w:r>
        <w:rPr>
          <w:b/>
          <w:bCs/>
          <w:lang w:val="pt-BR"/>
        </w:rPr>
        <w:t>goeira</w:t>
      </w:r>
    </w:p>
    <w:p w:rsidR="00687674" w:rsidRPr="00A739C3" w:rsidRDefault="00687674" w:rsidP="00687674">
      <w:pPr>
        <w:rPr>
          <w:lang w:val="x-none"/>
        </w:rPr>
      </w:pPr>
    </w:p>
    <w:p w:rsidR="00455EDD" w:rsidRDefault="00455EDD">
      <w:bookmarkStart w:id="0" w:name="_GoBack"/>
      <w:bookmarkEnd w:id="0"/>
    </w:p>
    <w:sectPr w:rsidR="00455EDD" w:rsidSect="00A739C3">
      <w:pgSz w:w="11906" w:h="16838"/>
      <w:pgMar w:top="0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7674"/>
    <w:rsid w:val="00455EDD"/>
    <w:rsid w:val="00687674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6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8767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6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6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67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687674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6876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87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dcterms:created xsi:type="dcterms:W3CDTF">2019-09-17T19:13:00Z</dcterms:created>
  <dcterms:modified xsi:type="dcterms:W3CDTF">2019-09-17T19:15:00Z</dcterms:modified>
</cp:coreProperties>
</file>