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562" w:rsidRPr="00C03562" w:rsidRDefault="00C03562" w:rsidP="00C03562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SECRETARIA MUNICIPAL DE ADMINISTRAÇÃO</w:t>
      </w:r>
    </w:p>
    <w:p w:rsidR="00C03562" w:rsidRPr="00C03562" w:rsidRDefault="004F696F" w:rsidP="00C03562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DEPARTAMENTO DE COMPRAS E LICITAÇÕES</w:t>
      </w:r>
    </w:p>
    <w:p w:rsidR="00C03562" w:rsidRPr="00C03562" w:rsidRDefault="004F696F" w:rsidP="00C03562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>
        <w:rPr>
          <w:rFonts w:ascii="Century Gothic" w:hAnsi="Century Gothic" w:cs="Century Gothic"/>
          <w:b/>
          <w:bCs/>
          <w:color w:val="595959"/>
        </w:rPr>
        <w:t>PREGÃO ELETRÔNICO</w:t>
      </w:r>
      <w:r w:rsidR="00C03562" w:rsidRPr="00C03562">
        <w:rPr>
          <w:rFonts w:ascii="Century Gothic" w:hAnsi="Century Gothic" w:cs="Century Gothic"/>
          <w:b/>
          <w:bCs/>
          <w:color w:val="595959"/>
          <w:lang w:val="x-none"/>
        </w:rPr>
        <w:t xml:space="preserve"> Nº 4/2022</w:t>
      </w:r>
    </w:p>
    <w:p w:rsidR="00C03562" w:rsidRPr="00C03562" w:rsidRDefault="00C03562" w:rsidP="00C03562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 xml:space="preserve">PROCEDIMENTO LICITATÓRIO Nº </w:t>
      </w:r>
      <w:r w:rsidR="000736C9">
        <w:rPr>
          <w:rFonts w:ascii="Century Gothic" w:hAnsi="Century Gothic" w:cs="Century Gothic"/>
          <w:b/>
          <w:bCs/>
          <w:color w:val="595959"/>
        </w:rPr>
        <w:t>06</w:t>
      </w:r>
      <w:bookmarkStart w:id="0" w:name="_GoBack"/>
      <w:bookmarkEnd w:id="0"/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/2022</w:t>
      </w:r>
    </w:p>
    <w:p w:rsidR="00C03562" w:rsidRPr="00C03562" w:rsidRDefault="00C03562" w:rsidP="00C03562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EXTRATO DE CONTRATO Nº 61/2022</w:t>
      </w:r>
    </w:p>
    <w:p w:rsidR="00C03562" w:rsidRPr="00C03562" w:rsidRDefault="00C03562" w:rsidP="00C03562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C03562" w:rsidRPr="00C03562" w:rsidRDefault="00C03562" w:rsidP="00C03562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CONTRATANTE: MUNICÍPIO DE PALMITAL-PR</w:t>
      </w:r>
      <w:r w:rsidRPr="00C03562">
        <w:rPr>
          <w:rFonts w:ascii="Century Gothic" w:hAnsi="Century Gothic" w:cs="Century Gothic"/>
          <w:color w:val="595959"/>
          <w:lang w:val="x-none"/>
        </w:rPr>
        <w:t xml:space="preserve">, pessoa jurídica de direito público, inscrito no  CNPJ/MF sob o nº 75.680.025/0001-82, com sede administrativa na Rua Moisés Lupion n° 1001, Centro, Palmital - Estado do Paraná, neste ato, representado pelo Prefeito Municipal em exercício </w:t>
      </w:r>
      <w:proofErr w:type="spellStart"/>
      <w:r w:rsidRPr="00C03562">
        <w:rPr>
          <w:rFonts w:ascii="Century Gothic" w:hAnsi="Century Gothic" w:cs="Century Gothic"/>
          <w:color w:val="595959"/>
          <w:lang w:val="x-none"/>
        </w:rPr>
        <w:t>sr.</w:t>
      </w:r>
      <w:proofErr w:type="spellEnd"/>
      <w:r w:rsidRPr="00C03562">
        <w:rPr>
          <w:rFonts w:ascii="Century Gothic" w:hAnsi="Century Gothic" w:cs="Century Gothic"/>
          <w:color w:val="595959"/>
          <w:lang w:val="x-none"/>
        </w:rPr>
        <w:t xml:space="preserve"> </w:t>
      </w: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VALDENEI DE SOUZA</w:t>
      </w:r>
      <w:r w:rsidRPr="00C03562">
        <w:rPr>
          <w:rFonts w:ascii="Century Gothic" w:hAnsi="Century Gothic" w:cs="Century Gothic"/>
          <w:color w:val="595959"/>
          <w:lang w:val="x-none"/>
        </w:rPr>
        <w:t>.</w:t>
      </w:r>
    </w:p>
    <w:p w:rsidR="00C03562" w:rsidRPr="00C03562" w:rsidRDefault="00C03562" w:rsidP="00C03562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b/>
          <w:bCs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CONTRATADO: OSAKA MAQUINAS AGRICOLAS LTDA</w:t>
      </w:r>
      <w:r w:rsidRPr="00C03562">
        <w:rPr>
          <w:rFonts w:ascii="Century Gothic" w:hAnsi="Century Gothic" w:cs="Century Gothic"/>
          <w:color w:val="595959"/>
          <w:lang w:val="x-none"/>
        </w:rPr>
        <w:t>, pessoa jurídica de direito privado com endereço à RUA SIMÃO VIEIRA DE MORAES, 871 - CEP: 18170000 - BAIRRO: LIBERDADE,</w:t>
      </w:r>
      <w:r w:rsidR="00CC2AF2">
        <w:rPr>
          <w:rFonts w:ascii="Century Gothic" w:hAnsi="Century Gothic" w:cs="Century Gothic"/>
          <w:color w:val="595959"/>
        </w:rPr>
        <w:t xml:space="preserve"> </w:t>
      </w:r>
      <w:r w:rsidRPr="00C03562">
        <w:rPr>
          <w:rFonts w:ascii="Century Gothic" w:hAnsi="Century Gothic" w:cs="Century Gothic"/>
          <w:color w:val="595959"/>
          <w:lang w:val="x-none"/>
        </w:rPr>
        <w:t xml:space="preserve">Piedade/SP, inscrita no CNPJ/MF sob nº38.624.389/0001-19, neste ato representada por seu (sua) representante Legal, Senhor (a) ELTON SANDERSON, portador do RG nº 13409379 SSP/PR e inscrito no CPF/MF sob o nº 037.543.269-88 denominada </w:t>
      </w: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CONTRATADA.</w:t>
      </w:r>
    </w:p>
    <w:p w:rsidR="00C03562" w:rsidRPr="00C03562" w:rsidRDefault="00C03562" w:rsidP="00C03562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b/>
          <w:bCs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OBJETO: AQUISIÇÃO DE EQUIPAMENTOS AGRÍCOLAS REFERENTE AO CONVÊNIO N</w:t>
      </w:r>
      <w:proofErr w:type="spellStart"/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ºº</w:t>
      </w:r>
      <w:proofErr w:type="spellEnd"/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 xml:space="preserve"> 920892/2021/MAPA.PARA ATENDER  AS ASSOCIAÇOES DO NOSSO MUNICIPIO FOMENTANDO A AGRICULTURA LOCAL. </w:t>
      </w:r>
    </w:p>
    <w:p w:rsidR="00C03562" w:rsidRPr="00C03562" w:rsidRDefault="00C03562" w:rsidP="00C03562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</w:p>
    <w:p w:rsidR="00C03562" w:rsidRDefault="00C03562" w:rsidP="00C03562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DATA DO CONTRATO:</w:t>
      </w:r>
      <w:r w:rsidRPr="00C03562">
        <w:rPr>
          <w:rFonts w:ascii="Century Gothic" w:hAnsi="Century Gothic" w:cs="Century Gothic"/>
          <w:color w:val="595959"/>
          <w:lang w:val="x-none"/>
        </w:rPr>
        <w:t xml:space="preserve">  10/03/2022 </w:t>
      </w:r>
    </w:p>
    <w:p w:rsidR="00C03562" w:rsidRDefault="00C03562" w:rsidP="00C03562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VIGÊNCIA:</w:t>
      </w:r>
      <w:r w:rsidRPr="00C03562">
        <w:rPr>
          <w:rFonts w:ascii="Century Gothic" w:hAnsi="Century Gothic" w:cs="Century Gothic"/>
          <w:color w:val="595959"/>
          <w:lang w:val="x-none"/>
        </w:rPr>
        <w:t xml:space="preserve"> 09/03/2023 </w:t>
      </w:r>
    </w:p>
    <w:p w:rsidR="00C03562" w:rsidRPr="00C03562" w:rsidRDefault="00C03562" w:rsidP="00C03562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VALOR TOTAL:</w:t>
      </w:r>
      <w:r w:rsidRPr="00C03562">
        <w:rPr>
          <w:rFonts w:ascii="Century Gothic" w:hAnsi="Century Gothic" w:cs="Century Gothic"/>
          <w:color w:val="595959"/>
          <w:lang w:val="x-none"/>
        </w:rPr>
        <w:t xml:space="preserve"> R$ 190.000,00 (Cento e Noventa Mil Reais).</w:t>
      </w:r>
    </w:p>
    <w:p w:rsidR="00C03562" w:rsidRPr="00C03562" w:rsidRDefault="00C03562" w:rsidP="00C03562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</w:p>
    <w:p w:rsidR="00C03562" w:rsidRPr="00C03562" w:rsidRDefault="00C03562" w:rsidP="00C03562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C03562">
        <w:rPr>
          <w:rFonts w:ascii="Century Gothic" w:hAnsi="Century Gothic" w:cs="Century Gothic"/>
          <w:b/>
          <w:bCs/>
          <w:color w:val="595959"/>
          <w:lang w:val="x-none"/>
        </w:rPr>
        <w:t>FORO:</w:t>
      </w:r>
      <w:r w:rsidRPr="00C03562">
        <w:rPr>
          <w:rFonts w:ascii="Century Gothic" w:hAnsi="Century Gothic" w:cs="Century Gothic"/>
          <w:color w:val="595959"/>
          <w:lang w:val="x-none"/>
        </w:rPr>
        <w:t xml:space="preserve"> Comarca de Palmital - PR.</w:t>
      </w:r>
    </w:p>
    <w:p w:rsidR="00C03562" w:rsidRPr="00C03562" w:rsidRDefault="00C03562" w:rsidP="00C03562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C03562" w:rsidRPr="00C03562" w:rsidRDefault="00C03562" w:rsidP="00C03562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C03562" w:rsidRPr="00C03562" w:rsidRDefault="00C03562" w:rsidP="00C03562">
      <w:pPr>
        <w:autoSpaceDE w:val="0"/>
        <w:autoSpaceDN w:val="0"/>
        <w:adjustRightInd w:val="0"/>
        <w:spacing w:after="0" w:line="165" w:lineRule="atLeast"/>
        <w:jc w:val="both"/>
        <w:rPr>
          <w:rFonts w:ascii="Century Gothic" w:hAnsi="Century Gothic" w:cs="Century Gothic"/>
          <w:color w:val="595959"/>
          <w:lang w:val="x-none"/>
        </w:rPr>
      </w:pPr>
    </w:p>
    <w:p w:rsidR="00C03562" w:rsidRPr="00C03562" w:rsidRDefault="00C03562" w:rsidP="00C03562">
      <w:pPr>
        <w:autoSpaceDE w:val="0"/>
        <w:autoSpaceDN w:val="0"/>
        <w:adjustRightInd w:val="0"/>
        <w:spacing w:after="0" w:line="165" w:lineRule="atLeast"/>
        <w:jc w:val="both"/>
        <w:rPr>
          <w:rFonts w:ascii="Calibri" w:hAnsi="Calibri" w:cs="Calibri"/>
          <w:lang w:val="x-none"/>
        </w:rPr>
      </w:pPr>
    </w:p>
    <w:p w:rsidR="00DE6A4A" w:rsidRDefault="00DE6A4A" w:rsidP="00DE6A4A">
      <w:pPr>
        <w:pStyle w:val="ParagraphStyle"/>
        <w:spacing w:after="195" w:line="276" w:lineRule="auto"/>
        <w:jc w:val="center"/>
        <w:rPr>
          <w:lang w:val="pt-BR"/>
        </w:rPr>
      </w:pPr>
    </w:p>
    <w:sectPr w:rsidR="00DE6A4A" w:rsidSect="00726628">
      <w:headerReference w:type="default" r:id="rId6"/>
      <w:footerReference w:type="default" r:id="rId7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A8" w:rsidRDefault="00DB44A8" w:rsidP="00C03562">
      <w:pPr>
        <w:spacing w:after="0" w:line="240" w:lineRule="auto"/>
      </w:pPr>
      <w:r>
        <w:separator/>
      </w:r>
    </w:p>
  </w:endnote>
  <w:endnote w:type="continuationSeparator" w:id="0">
    <w:p w:rsidR="00DB44A8" w:rsidRDefault="00DB44A8" w:rsidP="00C03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9D4" w:rsidRPr="00BF79D4" w:rsidRDefault="00BF79D4" w:rsidP="00BF79D4">
    <w:pPr>
      <w:tabs>
        <w:tab w:val="center" w:pos="4252"/>
        <w:tab w:val="right" w:pos="8504"/>
      </w:tabs>
      <w:spacing w:line="240" w:lineRule="auto"/>
      <w:jc w:val="center"/>
      <w:rPr>
        <w:rFonts w:ascii="Arial" w:eastAsia="Times New Roman" w:hAnsi="Arial" w:cs="Arial"/>
        <w:b/>
        <w:color w:val="000000"/>
        <w:lang w:eastAsia="pt-BR"/>
      </w:rPr>
    </w:pPr>
    <w:r w:rsidRPr="00BF79D4">
      <w:rPr>
        <w:rFonts w:ascii="Arial" w:eastAsia="Times New Roman" w:hAnsi="Arial" w:cs="Arial"/>
        <w:b/>
        <w:color w:val="000000"/>
        <w:lang w:eastAsia="pt-BR"/>
      </w:rPr>
      <w:t>Rua Moisés Lupion, 1001 – Centro – CEP 85270-000 – Palmital – PR</w:t>
    </w:r>
  </w:p>
  <w:p w:rsidR="00BF79D4" w:rsidRPr="00BF79D4" w:rsidRDefault="00BF79D4" w:rsidP="00BF79D4">
    <w:pPr>
      <w:tabs>
        <w:tab w:val="center" w:pos="4252"/>
        <w:tab w:val="right" w:pos="8504"/>
      </w:tabs>
      <w:spacing w:after="0" w:line="240" w:lineRule="auto"/>
      <w:jc w:val="center"/>
      <w:rPr>
        <w:rFonts w:ascii="Calibri" w:eastAsia="Times New Roman" w:hAnsi="Calibri" w:cs="Times New Roman"/>
        <w:color w:val="000000"/>
        <w:lang w:eastAsia="pt-BR"/>
      </w:rPr>
    </w:pPr>
    <w:r w:rsidRPr="00BF79D4">
      <w:rPr>
        <w:rFonts w:ascii="Arial" w:eastAsia="Times New Roman" w:hAnsi="Arial" w:cs="Arial"/>
        <w:b/>
        <w:color w:val="000000"/>
        <w:lang w:eastAsia="pt-BR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A8" w:rsidRDefault="00DB44A8" w:rsidP="00C03562">
      <w:pPr>
        <w:spacing w:after="0" w:line="240" w:lineRule="auto"/>
      </w:pPr>
      <w:r>
        <w:separator/>
      </w:r>
    </w:p>
  </w:footnote>
  <w:footnote w:type="continuationSeparator" w:id="0">
    <w:p w:rsidR="00DB44A8" w:rsidRDefault="00DB44A8" w:rsidP="00C03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562" w:rsidRDefault="00C03562">
    <w:pPr>
      <w:pStyle w:val="Cabealho"/>
    </w:pPr>
    <w:r>
      <w:rPr>
        <w:noProof/>
        <w:lang w:eastAsia="pt-BR"/>
      </w:rPr>
      <w:drawing>
        <wp:inline distT="0" distB="0" distL="0" distR="0" wp14:anchorId="0030C0EB" wp14:editId="6965AC6B">
          <wp:extent cx="6086475" cy="93345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4A"/>
    <w:rsid w:val="00000C2B"/>
    <w:rsid w:val="000736C9"/>
    <w:rsid w:val="000821E8"/>
    <w:rsid w:val="002E2302"/>
    <w:rsid w:val="003C15A3"/>
    <w:rsid w:val="004F3ACB"/>
    <w:rsid w:val="004F696F"/>
    <w:rsid w:val="0051168A"/>
    <w:rsid w:val="0055793C"/>
    <w:rsid w:val="0061708D"/>
    <w:rsid w:val="006A18BD"/>
    <w:rsid w:val="006A6959"/>
    <w:rsid w:val="006E6812"/>
    <w:rsid w:val="00850260"/>
    <w:rsid w:val="008E129D"/>
    <w:rsid w:val="009E51B1"/>
    <w:rsid w:val="00A272CA"/>
    <w:rsid w:val="00A33ADB"/>
    <w:rsid w:val="00A375CF"/>
    <w:rsid w:val="00A769F9"/>
    <w:rsid w:val="00BB50EC"/>
    <w:rsid w:val="00BC32F6"/>
    <w:rsid w:val="00BE083A"/>
    <w:rsid w:val="00BF79D4"/>
    <w:rsid w:val="00C03562"/>
    <w:rsid w:val="00CC2AF2"/>
    <w:rsid w:val="00CF2E6D"/>
    <w:rsid w:val="00D11D8A"/>
    <w:rsid w:val="00D408AF"/>
    <w:rsid w:val="00D87159"/>
    <w:rsid w:val="00DB44A8"/>
    <w:rsid w:val="00DE6A4A"/>
    <w:rsid w:val="00E409D4"/>
    <w:rsid w:val="00E4421A"/>
    <w:rsid w:val="00E83C2F"/>
    <w:rsid w:val="00F7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14A2B-CC17-4230-B480-5CE8146A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E6A4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6A4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035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03562"/>
  </w:style>
  <w:style w:type="paragraph" w:styleId="Rodap">
    <w:name w:val="footer"/>
    <w:basedOn w:val="Normal"/>
    <w:link w:val="RodapChar"/>
    <w:uiPriority w:val="99"/>
    <w:unhideWhenUsed/>
    <w:rsid w:val="00C035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03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34</cp:revision>
  <cp:lastPrinted>2018-06-14T19:14:00Z</cp:lastPrinted>
  <dcterms:created xsi:type="dcterms:W3CDTF">2018-06-14T19:13:00Z</dcterms:created>
  <dcterms:modified xsi:type="dcterms:W3CDTF">2022-03-10T19:46:00Z</dcterms:modified>
</cp:coreProperties>
</file>