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70D" w:rsidRDefault="00672833" w:rsidP="00672833">
      <w:pPr>
        <w:pStyle w:val="ParagraphStyle"/>
        <w:spacing w:after="195" w:line="315" w:lineRule="atLeast"/>
        <w:jc w:val="center"/>
        <w:rPr>
          <w:lang w:val="pt-BR"/>
        </w:rPr>
      </w:pPr>
      <w:r>
        <w:rPr>
          <w:noProof/>
          <w:lang w:val="pt-BR" w:eastAsia="pt-BR"/>
        </w:rPr>
        <w:drawing>
          <wp:inline distT="0" distB="0" distL="0" distR="0">
            <wp:extent cx="5400675" cy="1123950"/>
            <wp:effectExtent l="0" t="0" r="952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770D" w:rsidRDefault="0071770D" w:rsidP="0071770D">
      <w:pPr>
        <w:autoSpaceDE w:val="0"/>
        <w:autoSpaceDN w:val="0"/>
        <w:adjustRightInd w:val="0"/>
        <w:spacing w:after="195" w:line="315" w:lineRule="atLeast"/>
        <w:jc w:val="center"/>
        <w:rPr>
          <w:rFonts w:ascii="Arial" w:hAnsi="Arial" w:cs="Arial"/>
          <w:b/>
          <w:bCs/>
          <w:u w:val="single"/>
        </w:rPr>
      </w:pPr>
      <w:r w:rsidRPr="0071770D">
        <w:rPr>
          <w:rFonts w:ascii="Arial" w:hAnsi="Arial" w:cs="Arial"/>
          <w:b/>
          <w:bCs/>
          <w:u w:val="single"/>
          <w:lang w:val="x-none"/>
        </w:rPr>
        <w:t xml:space="preserve">ATA DA SESSÃO DE LICITAÇÃO </w:t>
      </w:r>
    </w:p>
    <w:p w:rsidR="00AE5571" w:rsidRPr="0071770D" w:rsidRDefault="00AE5571" w:rsidP="0071770D">
      <w:pPr>
        <w:autoSpaceDE w:val="0"/>
        <w:autoSpaceDN w:val="0"/>
        <w:adjustRightInd w:val="0"/>
        <w:spacing w:after="195" w:line="315" w:lineRule="atLeast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PROCEDIENTO LICITATÓRIO 001/2019</w:t>
      </w:r>
    </w:p>
    <w:p w:rsidR="0071770D" w:rsidRPr="0071770D" w:rsidRDefault="0071770D" w:rsidP="0071770D">
      <w:pPr>
        <w:autoSpaceDE w:val="0"/>
        <w:autoSpaceDN w:val="0"/>
        <w:adjustRightInd w:val="0"/>
        <w:spacing w:after="195" w:line="315" w:lineRule="atLeast"/>
        <w:ind w:right="-75"/>
        <w:jc w:val="center"/>
        <w:rPr>
          <w:rFonts w:ascii="Arial" w:hAnsi="Arial" w:cs="Arial"/>
          <w:b/>
          <w:bCs/>
          <w:u w:val="single"/>
          <w:lang w:val="x-none"/>
        </w:rPr>
      </w:pPr>
      <w:r w:rsidRPr="0071770D">
        <w:rPr>
          <w:rFonts w:ascii="Arial" w:hAnsi="Arial" w:cs="Arial"/>
          <w:b/>
          <w:bCs/>
          <w:u w:val="single"/>
          <w:lang w:val="x-none"/>
        </w:rPr>
        <w:t>PREGÃO PRESENCIAL Nº</w:t>
      </w:r>
      <w:r>
        <w:rPr>
          <w:rFonts w:ascii="Arial" w:hAnsi="Arial" w:cs="Arial"/>
          <w:b/>
          <w:bCs/>
          <w:u w:val="single"/>
        </w:rPr>
        <w:t>001</w:t>
      </w:r>
      <w:r w:rsidRPr="0071770D">
        <w:rPr>
          <w:rFonts w:ascii="Arial" w:hAnsi="Arial" w:cs="Arial"/>
          <w:b/>
          <w:bCs/>
          <w:u w:val="single"/>
          <w:lang w:val="x-none"/>
        </w:rPr>
        <w:t xml:space="preserve">/2018 </w:t>
      </w:r>
    </w:p>
    <w:p w:rsidR="0071770D" w:rsidRPr="0071770D" w:rsidRDefault="0071770D" w:rsidP="0071770D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b/>
          <w:bCs/>
          <w:lang w:val="x-none"/>
        </w:rPr>
      </w:pPr>
      <w:r w:rsidRPr="0071770D">
        <w:rPr>
          <w:rFonts w:ascii="Arial" w:hAnsi="Arial" w:cs="Arial"/>
          <w:b/>
          <w:bCs/>
          <w:lang w:val="x-none"/>
        </w:rPr>
        <w:t>ATA DA SESSÃO DA LICITAÇÃO SOB A MODALIDADE PREGÃO PRESENCIAL, QUE VERSA SOBRE a AQUISIÇÃO DE MATERIAL PERMANENTES, DESTINADOS A ESTRATEGIA SAÚDE DA FAMILIA III E UNIDADE CENTRAL NO INTUITO DE ADEQUAÇÃO CONFORME MANUAL DE TUTORIA NA ATENÇÃO PRIMARIA A SAÚDE PARA CERTIFICAÇÃO DA UNIDADE COM SELO BRONZE E CUMPRINDOTAMBEM COM OS CRITERIOS DA ESTRUTURA MININA EXIGIDA PELA SECRETARIA DE SAÚDE DO ESTADO E ORIENTAÇÃO DA 5º REGIONAL DE SAÚDE, PARA SUPRIR AS NECESSIDADES DA SECRETARIA MUNICIPAL DE SAÚDE DA PREFEITURA MUNICIPAL DE PALMITAL -PR..</w:t>
      </w:r>
    </w:p>
    <w:p w:rsidR="0071770D" w:rsidRPr="0071770D" w:rsidRDefault="0071770D" w:rsidP="0071770D">
      <w:pPr>
        <w:autoSpaceDE w:val="0"/>
        <w:autoSpaceDN w:val="0"/>
        <w:adjustRightInd w:val="0"/>
        <w:spacing w:line="360" w:lineRule="atLeast"/>
        <w:ind w:right="15"/>
        <w:rPr>
          <w:rFonts w:ascii="Arial" w:hAnsi="Arial" w:cs="Arial"/>
          <w:lang w:val="x-none"/>
        </w:rPr>
      </w:pPr>
      <w:r w:rsidRPr="0071770D">
        <w:rPr>
          <w:rFonts w:ascii="Arial" w:hAnsi="Arial" w:cs="Arial"/>
          <w:lang w:val="x-none"/>
        </w:rPr>
        <w:t>Aos sete dias de fevereiro de 2019, às dezoito horas e cinco minutos</w:t>
      </w:r>
      <w:r w:rsidRPr="0071770D">
        <w:rPr>
          <w:rFonts w:ascii="Arial" w:hAnsi="Arial" w:cs="Arial"/>
          <w:b/>
          <w:bCs/>
          <w:lang w:val="x-none"/>
        </w:rPr>
        <w:t>,</w:t>
      </w:r>
      <w:r w:rsidRPr="0071770D">
        <w:rPr>
          <w:rFonts w:ascii="Arial" w:hAnsi="Arial" w:cs="Arial"/>
          <w:lang w:val="x-none"/>
        </w:rPr>
        <w:t xml:space="preserve"> nesta cidade de Palmital, Estado do Paraná, no edifício da Prefeitura Municipal, sito à Rua Moisés Lupion nº 1001, Centro, na sala de Licitações, reuniram-se a Pregoeira e a Equipe de Apoio, EVELIN TACIANE SUERO DA CRUZ, NOEMI DE LIMA MOREIRA, ROSILDA MARIA VARELA composta por: designadas conforme Portaria nº 234/2018, DE 07/05/2018, publicada no JORNAL CORREIO DO CIDADÃO, para recebimento dos documentos de credenciamento, de proposta de preços e de habilitação, da licitação em referência. Pela Comissão foi constatado que o Edital de Licitação – Pregão Nº 1/2018, foi expedido em data de 11/01/2019 de onze dias de janeiro de 2019, publicado no mural de licitações do TCE/PR no dia 11/01/2019, publicado no Jornal Correio do Cidadão no dia 11/01/2019, disponibilizado seu inteiro teor no site  </w:t>
      </w:r>
      <w:hyperlink r:id="rId7" w:history="1">
        <w:r w:rsidRPr="0071770D">
          <w:rPr>
            <w:rFonts w:ascii="Arial" w:hAnsi="Arial" w:cs="Arial"/>
            <w:color w:val="0000FF"/>
            <w:u w:val="single"/>
            <w:lang w:val="x-none"/>
          </w:rPr>
          <w:t>www.palmital.pr.gov.br</w:t>
        </w:r>
      </w:hyperlink>
      <w:r w:rsidRPr="0071770D">
        <w:rPr>
          <w:rFonts w:ascii="Arial" w:hAnsi="Arial" w:cs="Arial"/>
          <w:lang w:val="x-none"/>
        </w:rPr>
        <w:t xml:space="preserve"> no dia 11/01/2019. </w:t>
      </w:r>
      <w:r w:rsidRPr="0071770D">
        <w:rPr>
          <w:rFonts w:ascii="Arial" w:hAnsi="Arial" w:cs="Arial"/>
          <w:sz w:val="24"/>
          <w:szCs w:val="24"/>
          <w:lang w:val="x-none"/>
        </w:rPr>
        <w:t xml:space="preserve"> </w:t>
      </w:r>
      <w:r w:rsidRPr="0071770D">
        <w:rPr>
          <w:rFonts w:ascii="Arial" w:hAnsi="Arial" w:cs="Arial"/>
          <w:lang w:val="x-none"/>
        </w:rPr>
        <w:t xml:space="preserve">Aberta a sessão, a Pregoeira passou a explicar aos presentes a forma que ocorrerá o procedimento que ora se inicia. Após esclarecimentos, foi solicitado aos representantes dos licitantes presentes que entregassem a documentação relativa ao credenciamento, cuja validade foi analisada pela Pregoeira e pela Equipe de Apoio. </w:t>
      </w:r>
    </w:p>
    <w:p w:rsidR="0071770D" w:rsidRPr="0071770D" w:rsidRDefault="0071770D" w:rsidP="0071770D">
      <w:pPr>
        <w:autoSpaceDE w:val="0"/>
        <w:autoSpaceDN w:val="0"/>
        <w:adjustRightInd w:val="0"/>
        <w:spacing w:line="360" w:lineRule="atLeast"/>
        <w:ind w:right="15"/>
        <w:rPr>
          <w:rFonts w:ascii="Arial" w:hAnsi="Arial" w:cs="Arial"/>
          <w:lang w:val="x-none"/>
        </w:rPr>
      </w:pPr>
    </w:p>
    <w:p w:rsidR="0071770D" w:rsidRPr="0071770D" w:rsidRDefault="0071770D" w:rsidP="0071770D">
      <w:pPr>
        <w:autoSpaceDE w:val="0"/>
        <w:autoSpaceDN w:val="0"/>
        <w:adjustRightInd w:val="0"/>
        <w:spacing w:after="195" w:line="360" w:lineRule="atLeast"/>
        <w:ind w:right="15"/>
        <w:rPr>
          <w:rFonts w:ascii="Arial" w:hAnsi="Arial" w:cs="Arial"/>
          <w:b/>
          <w:bCs/>
          <w:sz w:val="20"/>
          <w:szCs w:val="20"/>
          <w:u w:val="single"/>
          <w:lang w:val="x-none"/>
        </w:rPr>
      </w:pPr>
      <w:r w:rsidRPr="0071770D">
        <w:rPr>
          <w:rFonts w:ascii="Arial" w:hAnsi="Arial" w:cs="Arial"/>
          <w:b/>
          <w:bCs/>
          <w:sz w:val="20"/>
          <w:szCs w:val="20"/>
          <w:u w:val="single"/>
          <w:lang w:val="x-none"/>
        </w:rPr>
        <w:t>Para o credenciamento fez-se presente as empresas:</w:t>
      </w:r>
    </w:p>
    <w:p w:rsidR="0071770D" w:rsidRPr="0071770D" w:rsidRDefault="0071770D" w:rsidP="0071770D">
      <w:pPr>
        <w:autoSpaceDE w:val="0"/>
        <w:autoSpaceDN w:val="0"/>
        <w:adjustRightInd w:val="0"/>
        <w:spacing w:after="195" w:line="360" w:lineRule="atLeast"/>
        <w:ind w:right="15"/>
        <w:rPr>
          <w:rFonts w:ascii="Arial" w:hAnsi="Arial" w:cs="Arial"/>
          <w:b/>
          <w:bCs/>
          <w:sz w:val="18"/>
          <w:szCs w:val="18"/>
          <w:lang w:val="x-none"/>
        </w:rPr>
      </w:pPr>
      <w:r w:rsidRPr="0071770D">
        <w:rPr>
          <w:rFonts w:ascii="Arial" w:hAnsi="Arial" w:cs="Arial"/>
          <w:b/>
          <w:bCs/>
          <w:sz w:val="18"/>
          <w:szCs w:val="18"/>
          <w:lang w:val="x-none"/>
        </w:rPr>
        <w:t xml:space="preserve">C E CARVALHO COMERCIAL EPP, 'AAGR"COMERCIO DE MADEIRAS AAGR E SERVIÇOS, ECO FARMAS COMÉRCIO DE MEDICAMENTOS LTDA, HORTOPLUS PRODUTOS ODONTOLOGICOS E HOSPITALARES LTDA ME, P.C LOPES MARCELINO, GEFERSON JUNIOR WOGNEI EPP, HOSPITRONICA COM. DE EQUIP. MED. HOSP. LTDA - EPP, TAVARES E FRIGUETO LTDA, SOL EQUIPAMENTOS DE ESCRITÓRIO LTDA, LEONARDO A VERZA ME, NELSON BAVARESCO &amp; BAVARESCO LTDA-EPP, VS COSTA E CIA LTDA, MKCCR COMÉRCIO E REPRESENTAÇÕES LTDA EPP, F.P.GARALUZ-ME, RINAMED COM DE MATERIAIS MEDICOS HOSPITALARES LTDA, VERITA VEICULOS LTDA, THAINA SCHUMACHER </w:t>
      </w:r>
    </w:p>
    <w:p w:rsidR="0071770D" w:rsidRPr="0071770D" w:rsidRDefault="0071770D" w:rsidP="0071770D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71770D">
        <w:rPr>
          <w:rFonts w:ascii="Arial" w:hAnsi="Arial" w:cs="Arial"/>
          <w:lang w:val="x-none"/>
        </w:rPr>
        <w:t xml:space="preserve">Aberta a sessão, a Pregoeira passou a explicar aos presentes à forma que ocorrerá o procedimento que ora se inicia. Após esclarecimentos, foi solicitado ao representante da licitante presente que entregasse a documentação relativa ao credenciamento, cuja validade foi analisada pela Pregoeira e pela Equipe de Apoio. </w:t>
      </w:r>
    </w:p>
    <w:p w:rsidR="0071770D" w:rsidRPr="0071770D" w:rsidRDefault="0071770D" w:rsidP="0071770D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71770D">
        <w:rPr>
          <w:rFonts w:ascii="Arial" w:hAnsi="Arial" w:cs="Arial"/>
          <w:lang w:val="x-none"/>
        </w:rPr>
        <w:lastRenderedPageBreak/>
        <w:t xml:space="preserve">Os representantes apresentaram a documentação de credenciamento em conformidade ao exigido no documento editalício. </w:t>
      </w:r>
    </w:p>
    <w:p w:rsidR="0071770D" w:rsidRPr="0071770D" w:rsidRDefault="0071770D" w:rsidP="0071770D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71770D">
        <w:rPr>
          <w:rFonts w:ascii="Arial" w:hAnsi="Arial" w:cs="Arial"/>
          <w:lang w:val="x-none"/>
        </w:rPr>
        <w:t>Após, foi solicitado aos licitantes credenciados que entregassem os envelopes contendo as Propostas de Preços e os Documentos de Habilitação, os quais foram protocolados no Departamento de Protocolo dentro do prazo. Foi procedida a abertura dos envelopes das propostas de preços, e em ato contínuo, foi verificada a proposta apresentada e verificou-se que o proponente apresentou sua proposta em consonância com as exigências editalícias. Os valores da proposta válida foram anunciados em voz alta a todos os presentes, resultando na proposta escrita apresentada no anexo I. Foi concedida a palavra ao participante do certame para manifestação de intenção de recurso na fase de análise das propostas, sobre o qual não houve manifestação.</w:t>
      </w:r>
    </w:p>
    <w:p w:rsidR="0071770D" w:rsidRPr="0071770D" w:rsidRDefault="0071770D" w:rsidP="0071770D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71770D">
        <w:rPr>
          <w:rFonts w:ascii="Arial" w:hAnsi="Arial" w:cs="Arial"/>
          <w:lang w:val="x-none"/>
        </w:rPr>
        <w:t>Em seguida, a Pregoeira deu prosseguimento a sessão, iniciando a 1ª fase de lances verbais, solicitando que a empresa classificada, nos termos do edital, ofertasse valores em voz alta.</w:t>
      </w:r>
    </w:p>
    <w:p w:rsidR="0071770D" w:rsidRPr="0071770D" w:rsidRDefault="0071770D" w:rsidP="0071770D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71770D">
        <w:rPr>
          <w:rFonts w:ascii="Arial" w:hAnsi="Arial" w:cs="Arial"/>
          <w:lang w:val="x-none"/>
        </w:rPr>
        <w:t>Passamos à apuração da regularidade da documentação do licitante que ofertou os menores preços sendo que o mesmo apresentou a documentação de habilitação em conformidade com o Edital. Sendo o mesmo declarado habilitado e vencedor da presente licitação</w:t>
      </w:r>
      <w:r w:rsidR="00AE5571">
        <w:rPr>
          <w:rFonts w:ascii="Arial" w:hAnsi="Arial" w:cs="Arial"/>
        </w:rPr>
        <w:t>,</w:t>
      </w:r>
      <w:r w:rsidRPr="0071770D">
        <w:rPr>
          <w:rFonts w:ascii="Arial" w:hAnsi="Arial" w:cs="Arial"/>
          <w:lang w:val="x-none"/>
        </w:rPr>
        <w:t xml:space="preserve"> sendo eles:</w:t>
      </w:r>
    </w:p>
    <w:p w:rsidR="0071770D" w:rsidRPr="0071770D" w:rsidRDefault="0071770D" w:rsidP="0071770D">
      <w:pPr>
        <w:autoSpaceDE w:val="0"/>
        <w:autoSpaceDN w:val="0"/>
        <w:adjustRightInd w:val="0"/>
        <w:spacing w:line="240" w:lineRule="auto"/>
        <w:jc w:val="left"/>
        <w:rPr>
          <w:rFonts w:ascii="Times New Roman" w:hAnsi="Times New Roman" w:cs="Times New Roman"/>
          <w:sz w:val="20"/>
          <w:szCs w:val="20"/>
          <w:lang w:val="x-none"/>
        </w:rPr>
      </w:pPr>
    </w:p>
    <w:tbl>
      <w:tblPr>
        <w:tblW w:w="4985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10"/>
        <w:gridCol w:w="609"/>
        <w:gridCol w:w="1479"/>
        <w:gridCol w:w="1131"/>
        <w:gridCol w:w="1131"/>
        <w:gridCol w:w="522"/>
        <w:gridCol w:w="957"/>
        <w:gridCol w:w="932"/>
        <w:gridCol w:w="25"/>
        <w:gridCol w:w="2243"/>
      </w:tblGrid>
      <w:tr w:rsidR="0071770D" w:rsidRPr="0071770D" w:rsidTr="00AE5571">
        <w:tc>
          <w:tcPr>
            <w:tcW w:w="963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C E CARVALHO COMERCIAL EPP</w:t>
            </w:r>
          </w:p>
        </w:tc>
      </w:tr>
      <w:tr w:rsidR="0071770D" w:rsidRPr="0071770D" w:rsidTr="00AE557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Item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Produto/Serviço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Marca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Modelo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Unidade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Quantidade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Preço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Preço total</w:t>
            </w:r>
          </w:p>
        </w:tc>
      </w:tr>
      <w:tr w:rsidR="00AE5571" w:rsidRPr="0071770D" w:rsidTr="00AE557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32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OXÍMETRO DE PULSO TIPO - PORTÁTIL ( DE MÃO)</w:t>
            </w: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 xml:space="preserve">SENSOR DE SPO2 - 01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GENERAL MEDITECH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G1B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2.270,00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2.270,00</w:t>
            </w:r>
          </w:p>
        </w:tc>
      </w:tr>
      <w:tr w:rsidR="00AE5571" w:rsidRPr="0071770D" w:rsidTr="00AE557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36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 xml:space="preserve">SELADORA TIPO / APLICAÇÃO - MANUAL - PEDAL / GRAU CIRÚRGICO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TEC FAG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FRP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2,00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1.280,00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2.560,00</w:t>
            </w:r>
          </w:p>
        </w:tc>
      </w:tr>
      <w:tr w:rsidR="0071770D" w:rsidRPr="0071770D" w:rsidTr="00AE5571">
        <w:tc>
          <w:tcPr>
            <w:tcW w:w="737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TOTAL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4.830,00</w:t>
            </w:r>
          </w:p>
        </w:tc>
      </w:tr>
      <w:tr w:rsidR="0071770D" w:rsidRPr="0071770D" w:rsidTr="00AE5571">
        <w:tc>
          <w:tcPr>
            <w:tcW w:w="963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ECO FARMAS COMÉRCIO DE MEDICAMENTOS LTDA</w:t>
            </w:r>
          </w:p>
        </w:tc>
      </w:tr>
      <w:tr w:rsidR="0071770D" w:rsidRPr="0071770D" w:rsidTr="00AE557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Item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Produto/Serviço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Marca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Modelo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Unidade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Quantidade</w:t>
            </w:r>
          </w:p>
        </w:tc>
        <w:tc>
          <w:tcPr>
            <w:tcW w:w="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Preço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Preço total</w:t>
            </w:r>
          </w:p>
        </w:tc>
      </w:tr>
      <w:tr w:rsidR="0071770D" w:rsidRPr="0071770D" w:rsidTr="00AE557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AMALGAMADOR ODONTOLÓGICO TIPO - CAPSULA</w:t>
            </w: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 xml:space="preserve">MODO DE OPERAÇÃO - DIGITAL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KONDENTECH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YG-100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770,00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770,00</w:t>
            </w:r>
          </w:p>
        </w:tc>
      </w:tr>
      <w:tr w:rsidR="0071770D" w:rsidRPr="0071770D" w:rsidTr="00AE557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7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BALANÇA ANTROPOMÉTRICA ADULTO MODO DE OPERAÇÃO / CAPACIDADE - DIGITAL / ATÉ 200 KG</w:t>
            </w: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 xml:space="preserve">RÉGUA ANTROPOMÉTRICA - ATÉ 2 </w:t>
            </w: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METROS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WELMY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W200/100 A LED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1.225,00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1.225,00</w:t>
            </w:r>
          </w:p>
        </w:tc>
      </w:tr>
      <w:tr w:rsidR="0071770D" w:rsidRPr="0071770D" w:rsidTr="00AE557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14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CENTRAL DE NEBULIZAÇÃO  SUPORTE COM RODÍZIOS - NÃO POSSUI</w:t>
            </w: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TIPO / N° DE SAÍDAS - COMPRESSOR / 4 SAÍDAS</w:t>
            </w: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 xml:space="preserve">POTÊNCIA - MÍNIMA DE 1/4 DE HP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INALAMED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INL5004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1.685,00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1.685,00</w:t>
            </w:r>
          </w:p>
        </w:tc>
      </w:tr>
      <w:tr w:rsidR="0071770D" w:rsidRPr="0071770D" w:rsidTr="00AE557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29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MESA DE EXAMES  POSIÇÃO DO LEITO - MÓVEL</w:t>
            </w: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ACESSÓRIOS (S) - SUPORTE PARA PAPEL</w:t>
            </w: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 xml:space="preserve">MATERIAL DE CONFECÇÃO - AÇO INOXIDÁVEL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LEVITA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LV19i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1.245,00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1.245,00</w:t>
            </w:r>
          </w:p>
        </w:tc>
      </w:tr>
      <w:tr w:rsidR="0071770D" w:rsidRPr="0071770D" w:rsidTr="00AE5571">
        <w:tc>
          <w:tcPr>
            <w:tcW w:w="739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TOTAL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4.925,00</w:t>
            </w:r>
          </w:p>
        </w:tc>
      </w:tr>
      <w:tr w:rsidR="0071770D" w:rsidRPr="0071770D" w:rsidTr="00AE5571">
        <w:tc>
          <w:tcPr>
            <w:tcW w:w="963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F.P.GARALUZ-ME</w:t>
            </w:r>
          </w:p>
        </w:tc>
      </w:tr>
      <w:tr w:rsidR="0071770D" w:rsidRPr="0071770D" w:rsidTr="00AE557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Item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Produto/Serviço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Marca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Modelo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Unidade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Quantidade</w:t>
            </w:r>
          </w:p>
        </w:tc>
        <w:tc>
          <w:tcPr>
            <w:tcW w:w="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Preço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Preço total</w:t>
            </w:r>
          </w:p>
        </w:tc>
      </w:tr>
      <w:tr w:rsidR="0071770D" w:rsidRPr="0071770D" w:rsidTr="00AE557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8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BALDE / LIXEIRA MATERIAL DE CONFECÇÃO - AÇO / FERRO PINTADO</w:t>
            </w: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 xml:space="preserve">CAPACIDADE - DE 11 ATÉ 20 LT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CLINK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6,00</w:t>
            </w:r>
          </w:p>
        </w:tc>
        <w:tc>
          <w:tcPr>
            <w:tcW w:w="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101,00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606,00</w:t>
            </w:r>
          </w:p>
        </w:tc>
      </w:tr>
      <w:tr w:rsidR="0071770D" w:rsidRPr="0071770D" w:rsidTr="00AE557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9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 xml:space="preserve">BALDE A PEDAL MATERIAL DE CONFECÇÃO / CAPACIDADE - POLIPROPILENO / DE 30L ATÉ 49L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ARQUIPLAST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2,00</w:t>
            </w:r>
          </w:p>
        </w:tc>
        <w:tc>
          <w:tcPr>
            <w:tcW w:w="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44,00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88,00</w:t>
            </w:r>
          </w:p>
        </w:tc>
      </w:tr>
      <w:tr w:rsidR="0071770D" w:rsidRPr="0071770D" w:rsidTr="00AE557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12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CADEIRA MATERIAL DE CONFECÇÃO - AÇO / FERRO PINTADO</w:t>
            </w: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RODÍZIOS - NÃO POSSUI</w:t>
            </w: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BRAÇOS - NÃO POSSUI</w:t>
            </w: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REGULAGEM DE ALTURA - NÃO POSSUI</w:t>
            </w: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 xml:space="preserve">ASSENTO / ENCOSTO - POLIPROPILENO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ELITE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8,00</w:t>
            </w:r>
          </w:p>
        </w:tc>
        <w:tc>
          <w:tcPr>
            <w:tcW w:w="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67,00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536,00</w:t>
            </w:r>
          </w:p>
        </w:tc>
      </w:tr>
      <w:tr w:rsidR="0071770D" w:rsidRPr="0071770D" w:rsidTr="00AE557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27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LONGARINA ASSENTO / ENCOSTO - POLIPROPILENO</w:t>
            </w: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 xml:space="preserve">NÚMERO DE ASSENTOS - 03 LUGARES 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ELITE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205,00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2.050,00</w:t>
            </w:r>
          </w:p>
        </w:tc>
      </w:tr>
      <w:tr w:rsidR="0071770D" w:rsidRPr="0071770D" w:rsidTr="00AE5571">
        <w:tc>
          <w:tcPr>
            <w:tcW w:w="739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TOTAL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3.280,00</w:t>
            </w:r>
          </w:p>
        </w:tc>
      </w:tr>
      <w:tr w:rsidR="0071770D" w:rsidRPr="0071770D" w:rsidTr="00AE5571">
        <w:tc>
          <w:tcPr>
            <w:tcW w:w="963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GEFERSON JUNIOR WOGNEI EPP</w:t>
            </w:r>
          </w:p>
        </w:tc>
      </w:tr>
      <w:tr w:rsidR="0071770D" w:rsidRPr="0071770D" w:rsidTr="00AE557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Item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Produto/Serviço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Marca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Modelo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Unidade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Quantidade</w:t>
            </w:r>
          </w:p>
        </w:tc>
        <w:tc>
          <w:tcPr>
            <w:tcW w:w="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Preço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Preço total</w:t>
            </w:r>
          </w:p>
        </w:tc>
      </w:tr>
      <w:tr w:rsidR="0071770D" w:rsidRPr="0071770D" w:rsidTr="00AE557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 xml:space="preserve">AQUECEDOR PORTÁTIL DE AMBIENTE 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VENTISOL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89,00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89,00</w:t>
            </w:r>
          </w:p>
        </w:tc>
      </w:tr>
      <w:tr w:rsidR="0071770D" w:rsidRPr="0071770D" w:rsidTr="00AE557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10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 xml:space="preserve">BEBEDOURO / PURIFICADOR REFRIGERADO TIPO - PRESSÃO COLUNA SIMPLES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LIBELL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595,00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595,00</w:t>
            </w:r>
          </w:p>
        </w:tc>
      </w:tr>
      <w:tr w:rsidR="0071770D" w:rsidRPr="0071770D" w:rsidTr="00AE5571">
        <w:tc>
          <w:tcPr>
            <w:tcW w:w="739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TOTAL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684,00</w:t>
            </w:r>
          </w:p>
        </w:tc>
      </w:tr>
      <w:tr w:rsidR="0071770D" w:rsidRPr="0071770D" w:rsidTr="00AE5571">
        <w:tc>
          <w:tcPr>
            <w:tcW w:w="963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HORTOPLUS PRODUTOS ODONTOLOGICOS E HOSPITALARES LTDA ME</w:t>
            </w:r>
          </w:p>
        </w:tc>
      </w:tr>
      <w:tr w:rsidR="0071770D" w:rsidRPr="0071770D" w:rsidTr="00AE557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Item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Produto/Serviço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Marca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Modelo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Unidade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Quantidade</w:t>
            </w:r>
          </w:p>
        </w:tc>
        <w:tc>
          <w:tcPr>
            <w:tcW w:w="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Preço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Preço total</w:t>
            </w:r>
          </w:p>
        </w:tc>
      </w:tr>
      <w:tr w:rsidR="0071770D" w:rsidRPr="0071770D" w:rsidTr="00AE557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11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BRAÇADEIRA PARA INJEÇÃO  MATERIAL DE CONFECÇÃO (ESTRUTURA / APOIO DO BRAÇO)  - AÇO INOXIDÁVEL / AÇO INOXIDÁVEL</w:t>
            </w: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 xml:space="preserve">TIPO - PEDESTAL ALTURA REGULÁVEL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RENASCER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250,00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250,00</w:t>
            </w:r>
          </w:p>
        </w:tc>
      </w:tr>
      <w:tr w:rsidR="0071770D" w:rsidRPr="0071770D" w:rsidTr="00AE557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13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CADEIRA PARA COLETA DE SANGUE BRAÇADEIRA - REGULÁVEL</w:t>
            </w: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MATERIAL DE CONFECÇÃO / REVESTIMENTO - ESTOFADO</w:t>
            </w: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MATERIAL DE CONFECÇÃO (ESTRUTURA / APOIO DO BRAÇO) - AÇO / FERRO PINTADO</w:t>
            </w: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 xml:space="preserve">ASSENTO / ENCOSTO - AÇO / ESTOFADO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RENASCER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535,00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535,00</w:t>
            </w:r>
          </w:p>
        </w:tc>
      </w:tr>
      <w:tr w:rsidR="0071770D" w:rsidRPr="0071770D" w:rsidTr="00AE557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16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COMADRE CAPACIDADE - DE 2,1 L ATÉ 3,5 L</w:t>
            </w: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 xml:space="preserve">MATERIAL DE CONFECÇÃO - AÇO INOXIDÁVEL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ART INOX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163,00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163,00</w:t>
            </w:r>
          </w:p>
        </w:tc>
      </w:tr>
      <w:tr w:rsidR="0071770D" w:rsidRPr="0071770D" w:rsidTr="00AE557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19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 xml:space="preserve">ESCADA COM 2 DEGRAUS MATERIAL DE CONFECÇÃO - AÇO INOXIDÁVEL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RENASCER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2,00</w:t>
            </w:r>
          </w:p>
        </w:tc>
        <w:tc>
          <w:tcPr>
            <w:tcW w:w="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260,00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520,00</w:t>
            </w:r>
          </w:p>
        </w:tc>
      </w:tr>
      <w:tr w:rsidR="0071770D" w:rsidRPr="0071770D" w:rsidTr="00AE557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20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ESFIGMOMANÔMETRO ADULTO MATERIAL DE CONFECÇÃO - TECIDO EM ALGODÃO</w:t>
            </w: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 xml:space="preserve">BRAÇADEIRA / FECHO - VELCRO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PREMIUM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159,00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159,00</w:t>
            </w:r>
          </w:p>
        </w:tc>
      </w:tr>
      <w:tr w:rsidR="0071770D" w:rsidRPr="0071770D" w:rsidTr="00AE557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21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ESFIGMOMANÔMETRO INFANTIL MATERIAL DE CONFECÇÃO - TECIDO EM ALGODÃO</w:t>
            </w: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 xml:space="preserve">BRAÇADEIRA / FECHO - VELCRO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PREMIUM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2,00</w:t>
            </w:r>
          </w:p>
        </w:tc>
        <w:tc>
          <w:tcPr>
            <w:tcW w:w="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95,00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190,00</w:t>
            </w:r>
          </w:p>
        </w:tc>
      </w:tr>
      <w:tr w:rsidR="0071770D" w:rsidRPr="0071770D" w:rsidTr="00AE557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24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 xml:space="preserve">FOTOPOLIMERIZADOR DE RESINAS TIPO - LED, SEM FIO SEM RADIÔMETRO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SCHUSTER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EMITTER A FIT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2,00</w:t>
            </w:r>
          </w:p>
        </w:tc>
        <w:tc>
          <w:tcPr>
            <w:tcW w:w="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797,00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1.594,00</w:t>
            </w:r>
          </w:p>
        </w:tc>
      </w:tr>
      <w:tr w:rsidR="0071770D" w:rsidRPr="0071770D" w:rsidTr="00AE557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25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 xml:space="preserve">FOTOPOLIMERIZADOR DE RESINAS TIPO - LED, SEM FIO SEM RADIÔMETRO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SCHUSTER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EMITTER A FIT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797,00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797,00</w:t>
            </w:r>
          </w:p>
        </w:tc>
      </w:tr>
      <w:tr w:rsidR="0071770D" w:rsidRPr="0071770D" w:rsidTr="00AE557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33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 xml:space="preserve">PAPAGAIO  MATERIAL DE CONFECÇÃO - AÇO INOXIDÁVEL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ART INOX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93,00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93,00</w:t>
            </w:r>
          </w:p>
        </w:tc>
      </w:tr>
      <w:tr w:rsidR="0071770D" w:rsidRPr="0071770D" w:rsidTr="00AE557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37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SUPORTE DE SORO  MATERIAL DE CONFECÇÃO - AÇO INOXIDÁVEL</w:t>
            </w: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 xml:space="preserve">TIPO - PEDESTAL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RENASCER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320,00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320,00</w:t>
            </w:r>
          </w:p>
        </w:tc>
      </w:tr>
      <w:tr w:rsidR="0071770D" w:rsidRPr="0071770D" w:rsidTr="00AE5571">
        <w:tc>
          <w:tcPr>
            <w:tcW w:w="739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TOTAL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4.621,00</w:t>
            </w:r>
          </w:p>
        </w:tc>
      </w:tr>
      <w:tr w:rsidR="0071770D" w:rsidRPr="0071770D" w:rsidTr="00AE5571">
        <w:tc>
          <w:tcPr>
            <w:tcW w:w="963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HOSPITRONICA COM. DE EQUIP. MED. HOSP. LTDA - EPP</w:t>
            </w:r>
          </w:p>
        </w:tc>
      </w:tr>
      <w:tr w:rsidR="0071770D" w:rsidRPr="0071770D" w:rsidTr="00AE557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Item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Produto/Serviço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Marca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Modelo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Unidade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Quantidade</w:t>
            </w:r>
          </w:p>
        </w:tc>
        <w:tc>
          <w:tcPr>
            <w:tcW w:w="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Preço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Preço total</w:t>
            </w:r>
          </w:p>
        </w:tc>
      </w:tr>
      <w:tr w:rsidR="0071770D" w:rsidRPr="0071770D" w:rsidTr="00AE557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ASPIRADOR DE SECREÇÕES ELÉTRICO MÓVEL SUPORTE COM RODÍZIOS - POSSUI</w:t>
            </w: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VÁLVULA DE SEGURANÇA - POSSUI</w:t>
            </w: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FRASCO - TERMOPLÁSTICO/VIDRO</w:t>
            </w: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 xml:space="preserve">FLUXO DE ASPIRAÇÃO - DE 31 A 49 LPM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OLIDEF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A45 PLUS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2,00</w:t>
            </w:r>
          </w:p>
        </w:tc>
        <w:tc>
          <w:tcPr>
            <w:tcW w:w="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7.350,00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14.700,00</w:t>
            </w:r>
          </w:p>
        </w:tc>
      </w:tr>
      <w:tr w:rsidR="0071770D" w:rsidRPr="0071770D" w:rsidTr="00AE5571">
        <w:tc>
          <w:tcPr>
            <w:tcW w:w="739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TOTAL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14.700,00</w:t>
            </w:r>
          </w:p>
        </w:tc>
      </w:tr>
      <w:tr w:rsidR="0071770D" w:rsidRPr="0071770D" w:rsidTr="00AE5571">
        <w:tc>
          <w:tcPr>
            <w:tcW w:w="963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LEONARDO A VERZA ME</w:t>
            </w:r>
          </w:p>
        </w:tc>
      </w:tr>
      <w:tr w:rsidR="0071770D" w:rsidRPr="0071770D" w:rsidTr="00AE557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Item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Produto/Serviço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Marca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Modelo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Unidade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Quantidade</w:t>
            </w:r>
          </w:p>
        </w:tc>
        <w:tc>
          <w:tcPr>
            <w:tcW w:w="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Preço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Preço total</w:t>
            </w:r>
          </w:p>
        </w:tc>
      </w:tr>
      <w:tr w:rsidR="0071770D" w:rsidRPr="0071770D" w:rsidTr="00AE557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AR CONDICIONADO  CAPACIDADE - 9.000 A 12.000 BTUS</w:t>
            </w: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TIPO - SPLIP</w:t>
            </w: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 xml:space="preserve">FUNÇÃO - QUENTE E FRIO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AGRATTO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7,00</w:t>
            </w:r>
          </w:p>
        </w:tc>
        <w:tc>
          <w:tcPr>
            <w:tcW w:w="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1.190,00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8.330,00</w:t>
            </w:r>
          </w:p>
        </w:tc>
      </w:tr>
      <w:tr w:rsidR="0071770D" w:rsidRPr="0071770D" w:rsidTr="00AE557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ARQUIVO  DESLIZAMENTO DA GAVETA - TRILHO TELESCÓPICO</w:t>
            </w: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 xml:space="preserve">MATERIAL DE CONFECÇÃO / GAVETAS - AÇO / DE 3 A 4 GAVETAS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RUSTIKA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2,00</w:t>
            </w:r>
          </w:p>
        </w:tc>
        <w:tc>
          <w:tcPr>
            <w:tcW w:w="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425,00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850,00</w:t>
            </w:r>
          </w:p>
        </w:tc>
      </w:tr>
      <w:tr w:rsidR="0071770D" w:rsidRPr="0071770D" w:rsidTr="00AE5571">
        <w:tc>
          <w:tcPr>
            <w:tcW w:w="739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TOTAL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9.180,00</w:t>
            </w:r>
          </w:p>
        </w:tc>
      </w:tr>
      <w:tr w:rsidR="0071770D" w:rsidRPr="0071770D" w:rsidTr="00AE5571">
        <w:tc>
          <w:tcPr>
            <w:tcW w:w="963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MKCCR COMÉRCIO E REPRESENTAÇÕES LTDA EPP</w:t>
            </w:r>
          </w:p>
        </w:tc>
      </w:tr>
      <w:tr w:rsidR="0071770D" w:rsidRPr="0071770D" w:rsidTr="00AE557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Item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Produto/Serviço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Marca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Modelo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Unidade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Quantidade</w:t>
            </w:r>
          </w:p>
        </w:tc>
        <w:tc>
          <w:tcPr>
            <w:tcW w:w="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Preço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Preço total</w:t>
            </w:r>
          </w:p>
        </w:tc>
      </w:tr>
      <w:tr w:rsidR="0071770D" w:rsidRPr="0071770D" w:rsidTr="00AE557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38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VEICULO DE PASSEIO - TRANSPORTE DE EQUIPE (5 PESSOAS, 0 KM) CAPACIDADE - 05 LUGARES</w:t>
            </w: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FREIOS ABS E AIRBAG DUP - POSSUI</w:t>
            </w: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CÂMBIO - MANUAL</w:t>
            </w: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TIPO DE COMBUSTÍVEL - BICOMBUSTIVEL</w:t>
            </w: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PORTAS - 04 PORTAS</w:t>
            </w: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MOTORIZAÇÃO - 1.0 A 1.3</w:t>
            </w: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TIPO DE DIREÇÃO - HIDRÁULICA / ELÉTRICA</w:t>
            </w: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DISTÂNCIA ENTRE EIXOS - MINÍMA DE 2.370 MM</w:t>
            </w: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AR CONDICIONADO - POSSUI</w:t>
            </w: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TRIO ELÉTRICO (TRAVA, VIDRO, ALARME) - POSSUI</w:t>
            </w: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 xml:space="preserve">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RENAULT KWID ZEN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44.900,00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44.900,00</w:t>
            </w:r>
          </w:p>
        </w:tc>
      </w:tr>
      <w:tr w:rsidR="0071770D" w:rsidRPr="0071770D" w:rsidTr="00AE5571">
        <w:tc>
          <w:tcPr>
            <w:tcW w:w="739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TOTAL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44.900,00</w:t>
            </w:r>
          </w:p>
        </w:tc>
      </w:tr>
      <w:tr w:rsidR="0071770D" w:rsidRPr="0071770D" w:rsidTr="00AE5571">
        <w:tc>
          <w:tcPr>
            <w:tcW w:w="963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NELSON BAVARESCO &amp; BAVARESCO LTDA-EPP</w:t>
            </w:r>
          </w:p>
        </w:tc>
      </w:tr>
      <w:tr w:rsidR="0071770D" w:rsidRPr="0071770D" w:rsidTr="00AE557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Item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Produto/Serviço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Marca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Modelo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Unidade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Quantidade</w:t>
            </w:r>
          </w:p>
        </w:tc>
        <w:tc>
          <w:tcPr>
            <w:tcW w:w="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Preço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Preço total</w:t>
            </w:r>
          </w:p>
        </w:tc>
      </w:tr>
      <w:tr w:rsidR="0071770D" w:rsidRPr="0071770D" w:rsidTr="00AE557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17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 xml:space="preserve">COMPUTADOR (DESKTOP-BÁSICO) ESPECIFICAÇÃO MÍNIMA: QUE ESTEJA EM LINHA DE PRODUÇÃO PELO FABRICANTE; COMPUTADOR DESKTOP COM PROCESSADOR NO MÍNIMO INTEL CORE i3 OU AMD a10 OU SIMILAR; POSSUIR 1 (UM) DISCO RÍGIDO DE 500 GIGABYTE; </w:t>
            </w: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MEMÓRIA RAM DE 08 (OITO) GIGABYTES, EM 02 (DOIS) MÓDULOS IDÊNTICOS DE 04 (QUATRO) GIGABYTES CADA, DO TIPO SDRAM DDR4 2.133 MHZ OU SUPERIOR, OPERANDO EM MODALIDADE DUAL CHANNEL; A PLACA PRINCIPAL DEVE TER ARQUITETURA ATX, MICROATX OU MICROBTX, CONFORME PADRÕES ESTABELECIDOS E DIVULGADOS NO SITE WWW.FORMFACTORS.ORG, ORGANISMO QUE DEFINE OS PADRÕES EXISTENTES; POSSUIR PELO MENOS 01 (UM) SLOT PCI-EXPRESS 2.0 X 16 OU SUPERIOR; POSSUIR SISTEMA DE DETECÇÃO DE INSTRUÇÃO DE CHASSIS, COM  ACIONADOR INSTALADO NO GABINETE; O ADAPTADOR DE VÍDEO INTEGRADO DEVERÁ SER NO MÍNIMO DE 01 (UM) GIGABYTE DE MEMÓRIA, POSSUIR SUPORTE AO MICROSOFT DORECTX 10.1 OU SUPERIOR, SUPORTAR MONITOR </w:t>
            </w: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ESTENDIDO, POSSUIR NO MÍNIMO 02 (DUAS) SAÍDAS DE VÍDEO, SENDO PELO MENOS 01 (UMA) DIGITAL DO TIPO HDMI, DISPLAY PORT OU DVI; UNIDADE COMBINADA DE GRAVAÇÃO DE DISCO ÓTICO CD, DVD ROM, TECLADO USB, ABNT2, 107 TECLAS (COM FIO) E MOUSE USB, 800 DPI, 2 BOTÕES, SCROLL (COM FIO); MONITOR DE LED 19 POLEGADAS (WIDESCREEN 16:9); INTERFACES DE REDE 10/100/1000 E WIFI PADRÃO IEEE 802.11 B/G/N; SISTEMA OPERACIONAL WINDOWA 10 PRO (64 BITS); FONTE COMPATÍVEL E QUE SUPORTE TODA A CONFIGURAÇÃO EXIGIDA NO ITEM; GABINETE E PERIFÉRICOS DEVERÃO FUNCIONAR NA VERTICAL OU HORIZONTAL; TODOS OS EQUIPAMENTOS OFERTADOS (GABINETE, TECLADO, MOUSE E MONITOR) DEVEM POSSUIR GRADAÇÕES NEUTRAS DAS </w:t>
            </w: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CORES BRANCA, PRETA OU CINZA, E MANTER O MESMO PADRÃO DE COR; TODOS OS COMPONENTES DO PRODUTO DEVERÃO SER NOVOS, SEM USO, REFORMA OU RECONDICIONAMENTO; GARANTIA DE 12 MESES.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Easypc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Intel Core I3 3.1ghz 8gb HD 500gb Monito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5,00</w:t>
            </w:r>
          </w:p>
        </w:tc>
        <w:tc>
          <w:tcPr>
            <w:tcW w:w="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2.015,00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10.075,00</w:t>
            </w:r>
          </w:p>
        </w:tc>
      </w:tr>
      <w:tr w:rsidR="0071770D" w:rsidRPr="0071770D" w:rsidTr="00AE557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23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 xml:space="preserve">FORNO MICROONDAS CAPACIDADE - DE 26 A 30 LITROS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s hamilton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31 lts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430,00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430,00</w:t>
            </w:r>
          </w:p>
        </w:tc>
      </w:tr>
      <w:tr w:rsidR="0071770D" w:rsidRPr="0071770D" w:rsidTr="00AE557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26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 xml:space="preserve">IMPRESSORA LASER (COMUM) ESPECIFICAÇÃO MÍNIMA: QUE ESTEJA EM LINHA DE PRODUÇÃO PELO FABRICANTE; IMPRESSORA LASER COM PADRÃO DE COR MONOCROMÁTICO; RESOLUÇÃO MÍNIMA DE 1200 X 1200 DPI; VELOCIDADE DE 35 PÁGINAS POR MINUTO PPM; SUPORTAR TAMANHO DE PAPEL A5, A4 CARTA E OFÍCIO; CAPACIDADE DE ENTRADA DE 200 PÁGINAS; CICLO MENSAL DE 50.000 PÁGINAS; INTERFACE USB; PERMITIR COMPARTILHAMENTO POR MEIO E REDE 10/100/100 INTERNET E </w:t>
            </w: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WIFI 802.11 B/G/N; SUPORTAR FRENTE E VERSO AUTOMÁTICO; O PRODUTO DEVERÁ SER NOVO, SEM USO, REFORMA OU RECONDICIONAMENTO GARANTIA DE 12 MESES.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HP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402DN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1.365,00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1.365,00</w:t>
            </w:r>
          </w:p>
        </w:tc>
      </w:tr>
      <w:tr w:rsidR="0071770D" w:rsidRPr="0071770D" w:rsidTr="00AE5571">
        <w:tc>
          <w:tcPr>
            <w:tcW w:w="739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TOTAL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11.870,00</w:t>
            </w:r>
          </w:p>
        </w:tc>
      </w:tr>
      <w:tr w:rsidR="0071770D" w:rsidRPr="0071770D" w:rsidTr="00AE5571">
        <w:tc>
          <w:tcPr>
            <w:tcW w:w="963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RINAMED COM DE MATERIAIS MEDICOS HOSPITALARES LTDA</w:t>
            </w:r>
          </w:p>
        </w:tc>
      </w:tr>
      <w:tr w:rsidR="0071770D" w:rsidRPr="0071770D" w:rsidTr="00AE557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Item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Produto/Serviço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Marca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Modelo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Unidade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Quantidade</w:t>
            </w:r>
          </w:p>
        </w:tc>
        <w:tc>
          <w:tcPr>
            <w:tcW w:w="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Preço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Preço total</w:t>
            </w:r>
          </w:p>
        </w:tc>
      </w:tr>
      <w:tr w:rsidR="0071770D" w:rsidRPr="0071770D" w:rsidTr="00AE557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15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CENTRÍFUGA LABORATORIAL TECNILOGIA - DIGITAL</w:t>
            </w: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 xml:space="preserve">TIPO - PRA TUBOS - MÍN. 04 AMOSTRAS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CENTRILAB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CE1161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4.200,00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4.200,00</w:t>
            </w:r>
          </w:p>
        </w:tc>
      </w:tr>
      <w:tr w:rsidR="0071770D" w:rsidRPr="0071770D" w:rsidTr="00AE5571">
        <w:tc>
          <w:tcPr>
            <w:tcW w:w="739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TOTAL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4.200,00</w:t>
            </w:r>
          </w:p>
        </w:tc>
      </w:tr>
      <w:tr w:rsidR="0071770D" w:rsidRPr="0071770D" w:rsidTr="00AE5571">
        <w:tc>
          <w:tcPr>
            <w:tcW w:w="963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SOL EQUIPAMENTOS DE ESCRITÓRIO LTDA</w:t>
            </w:r>
          </w:p>
        </w:tc>
      </w:tr>
      <w:tr w:rsidR="0071770D" w:rsidRPr="0071770D" w:rsidTr="00AE557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Item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Produto/Serviço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Marca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Modelo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Unidade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Quantidade</w:t>
            </w:r>
          </w:p>
        </w:tc>
        <w:tc>
          <w:tcPr>
            <w:tcW w:w="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Preço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Preço total</w:t>
            </w:r>
          </w:p>
        </w:tc>
      </w:tr>
      <w:tr w:rsidR="0071770D" w:rsidRPr="0071770D" w:rsidTr="00AE557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ARMÁRIO DIMENSÕES / PRATELEIRAS - ALTURA DE 180 A 210 CM X LARGURA DE 70 A 110 CM / 04</w:t>
            </w: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MATERIAL DE CONFECÇÃO - AÇO</w:t>
            </w: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 xml:space="preserve">CAPACIDADE MÍNIMA DA PRATELEIRA - 40 KG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RUSTICA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5,00</w:t>
            </w:r>
          </w:p>
        </w:tc>
        <w:tc>
          <w:tcPr>
            <w:tcW w:w="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394,00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1.970,00</w:t>
            </w:r>
          </w:p>
        </w:tc>
      </w:tr>
      <w:tr w:rsidR="0071770D" w:rsidRPr="0071770D" w:rsidTr="00AE557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22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 xml:space="preserve">ESTANTE  REFORÇO - POSSUI </w:t>
            </w: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 xml:space="preserve">MATERIAL DE CONFECÇÃO / CAPACIDADE - AÇO OU FERRO PINTADO / DE 101 A 200KG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RUSTICA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2,00</w:t>
            </w:r>
          </w:p>
        </w:tc>
        <w:tc>
          <w:tcPr>
            <w:tcW w:w="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140,00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280,00</w:t>
            </w:r>
          </w:p>
        </w:tc>
      </w:tr>
      <w:tr w:rsidR="0071770D" w:rsidRPr="0071770D" w:rsidTr="00AE557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28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 xml:space="preserve">MESA DE ESCRITÓRIO MATERIAL DE CONFECÇÃO - MADEIRA / MDP / MDF / SIMILAR / </w:t>
            </w: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DOBRÁVEL</w:t>
            </w: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GAVETAS - 02</w:t>
            </w: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 xml:space="preserve">COMPOSIÇÃO - SIMPLES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RUSTICA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200,00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200,00</w:t>
            </w:r>
          </w:p>
        </w:tc>
      </w:tr>
      <w:tr w:rsidR="0071770D" w:rsidRPr="0071770D" w:rsidTr="00AE557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30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MESA PARA COMPUTADOR  BASE - MADEIRA / MDP / MDF / SIMILAR</w:t>
            </w: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SUPORTE PARA IMPRESSORA - POSSUI</w:t>
            </w: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MATERIAL DE CONFECÇÃO - MADEIRA / MDP / MDF / SIMILAR</w:t>
            </w: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SUPORTE PARA TECLADO - POSSUI</w:t>
            </w: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SUPORTE PARA CPU - POSSUI</w:t>
            </w: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 xml:space="preserve">GAVETAS - DE 01 A 02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RUSTICA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265,00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265,00</w:t>
            </w:r>
          </w:p>
        </w:tc>
      </w:tr>
      <w:tr w:rsidR="0071770D" w:rsidRPr="0071770D" w:rsidTr="00AE5571">
        <w:tc>
          <w:tcPr>
            <w:tcW w:w="739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TOTAL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2.715,00</w:t>
            </w:r>
          </w:p>
        </w:tc>
      </w:tr>
      <w:tr w:rsidR="0071770D" w:rsidRPr="0071770D" w:rsidTr="00AE5571">
        <w:tc>
          <w:tcPr>
            <w:tcW w:w="963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THAINA SCHUMACHER ME</w:t>
            </w:r>
          </w:p>
        </w:tc>
      </w:tr>
      <w:tr w:rsidR="0071770D" w:rsidRPr="0071770D" w:rsidTr="00AE557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Item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Produto/Serviço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Marca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Modelo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Unidade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Quantidade</w:t>
            </w:r>
          </w:p>
        </w:tc>
        <w:tc>
          <w:tcPr>
            <w:tcW w:w="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Preço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Preço total</w:t>
            </w:r>
          </w:p>
        </w:tc>
      </w:tr>
      <w:tr w:rsidR="0071770D" w:rsidRPr="0071770D" w:rsidTr="00AE557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31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 xml:space="preserve">NO- BREAK (PARA COMPUTADOR/IMPRESSORA) ESPECIFICAÇÃO MÍNIMA: QUE ESTEJA EM LINHA DE PRODUÇÃO PELO FABRICANTE; NO-BREAK COM POTÊNCIA NOMINAL DE 1,2 KVA; POTÊNCIA REAL MÍNIMA DE 600W; TENSÃO ENTRADA 115/127/220 VOLTS (EM CORRENTE ALTERNADA) COM COMUTAÇÃO AUTOMÁTICA; </w:t>
            </w: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TENSÃO DE SAÍDA 110/115 OU 220 VOLTS ( A SER DEFINIDA PELO SOLICITANTE); ALARMES AUDIOVISUAL; BATERIA INTERNA SELADA; AUTONOMIA A PLENA CARGA MÍNIMO 15 MINUTOS CONSIDERANDO CONSUMO DE 240 WATS; POSSUIR NO MÍNIMO 06 TOMADAS DE SAÍDA PADRÃO BRASILEIRO; O PRODUTO DEVERÁ SER NOVO, SEM USO, REFORMA OU RECONDICIONAMENTO; GARANTIA DE 12 MESES.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TS SHARA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UPS COMPACT PRO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5,00</w:t>
            </w:r>
          </w:p>
        </w:tc>
        <w:tc>
          <w:tcPr>
            <w:tcW w:w="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410,00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2.050,00</w:t>
            </w:r>
          </w:p>
        </w:tc>
      </w:tr>
      <w:tr w:rsidR="0071770D" w:rsidRPr="0071770D" w:rsidTr="00AE557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35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 xml:space="preserve">ROTEADOR (LAN) DEVE ESTAR EM LINHA DE PRDUÇÃO PELO FABRICANTE; - DEVERÁ SER NOVO, SEM USO, REFORMA OU RECONDICIONAMENTO; - DEVERÁ SUPORTAR TAXA DE TRANSFERÊNCIA DE NO MÍNIMO 300 (TREZENTOS) MBPS E SUPORTAR NO MÍNIMO OS SEGUINTES PADRÕES: IEEE 802.11 B/G/N. - MÍNIMO DE 04 (QUATRO) PORTAS LAN 10/100 MBPS FAST ETHERNET MDI/MDXI. - MÍNIMO 01 (UMA) PORTA </w:t>
            </w: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WAN QUE SUPORTE DE ENDEREÇO IP ESTÁTICO, DHCP CLIENT, PPPOE, PPTP E L2TP. - MÍNIMO 01 (UMA) PORTA PADRÃO USB 2.0. - DEVERÁ SUPORTAR NO MÍNIMO OS PADRÕES DE CRIPTOGRAFIA WPA E WEP. - POSSUIR SISTEMA DE SEGURANÇA DE DUPLO FIREWALL (SPI E NAT). - MÍNIMO DE 02 (DUAS) ANTENAS DESMONTÁVEIS DE 03 DBI TIPO BIPOLAR. - POTÊNCIA MÍNIMA DE SAÍDA DE 17 DBM. - SUPORTAR DMZ. DEVERÁ SUPORTAR FILTRO DE ENDEREÇOS DE MAC E IP. - DEVERÁ POSSUIR ENGENHARIA DE TRÁFEGO QOS. - GARANTIA DE 12 MESES;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TP-LINK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TL-WR849N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4,00</w:t>
            </w:r>
          </w:p>
        </w:tc>
        <w:tc>
          <w:tcPr>
            <w:tcW w:w="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145,00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580,00</w:t>
            </w:r>
          </w:p>
        </w:tc>
      </w:tr>
      <w:tr w:rsidR="0071770D" w:rsidRPr="0071770D" w:rsidTr="00AE5571">
        <w:tc>
          <w:tcPr>
            <w:tcW w:w="739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TOTAL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2.630,00</w:t>
            </w:r>
          </w:p>
        </w:tc>
      </w:tr>
      <w:tr w:rsidR="0071770D" w:rsidRPr="0071770D" w:rsidTr="00AE5571">
        <w:tc>
          <w:tcPr>
            <w:tcW w:w="963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VS COSTA E CIA LTDA</w:t>
            </w:r>
          </w:p>
        </w:tc>
      </w:tr>
      <w:tr w:rsidR="0071770D" w:rsidRPr="0071770D" w:rsidTr="00AE557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Item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Produto/Serviço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Marca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Modelo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Unidade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Quantidade</w:t>
            </w:r>
          </w:p>
        </w:tc>
        <w:tc>
          <w:tcPr>
            <w:tcW w:w="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Preço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Preço total</w:t>
            </w:r>
          </w:p>
        </w:tc>
      </w:tr>
      <w:tr w:rsidR="0071770D" w:rsidRPr="0071770D" w:rsidTr="00AE557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18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DETECTOR FETAL TIPO - PORTÁTIL</w:t>
            </w: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 xml:space="preserve">TECNOLOGIA - DIGITAL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MD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FD200B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6,00</w:t>
            </w:r>
          </w:p>
        </w:tc>
        <w:tc>
          <w:tcPr>
            <w:tcW w:w="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846,00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5.076,00</w:t>
            </w:r>
          </w:p>
        </w:tc>
      </w:tr>
      <w:tr w:rsidR="0071770D" w:rsidRPr="0071770D" w:rsidTr="00AE5571">
        <w:tc>
          <w:tcPr>
            <w:tcW w:w="739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TOTAL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5.076,00</w:t>
            </w:r>
          </w:p>
        </w:tc>
      </w:tr>
    </w:tbl>
    <w:p w:rsidR="0071770D" w:rsidRPr="0071770D" w:rsidRDefault="0071770D" w:rsidP="0071770D">
      <w:pPr>
        <w:autoSpaceDE w:val="0"/>
        <w:autoSpaceDN w:val="0"/>
        <w:adjustRightInd w:val="0"/>
        <w:spacing w:line="240" w:lineRule="auto"/>
        <w:jc w:val="left"/>
        <w:rPr>
          <w:rFonts w:ascii="Arial" w:hAnsi="Arial" w:cs="Arial"/>
          <w:lang w:val="x-none"/>
        </w:rPr>
      </w:pPr>
    </w:p>
    <w:p w:rsidR="0071770D" w:rsidRPr="0071770D" w:rsidRDefault="0071770D" w:rsidP="0071770D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b/>
          <w:bCs/>
          <w:lang w:val="x-none"/>
        </w:rPr>
      </w:pPr>
      <w:r w:rsidRPr="0071770D">
        <w:rPr>
          <w:rFonts w:ascii="Arial" w:hAnsi="Arial" w:cs="Arial"/>
          <w:lang w:val="x-none"/>
        </w:rPr>
        <w:t xml:space="preserve">O valor global dos itens acusa a soma de </w:t>
      </w:r>
      <w:r w:rsidRPr="0071770D">
        <w:rPr>
          <w:rFonts w:ascii="Arial" w:hAnsi="Arial" w:cs="Arial"/>
          <w:b/>
          <w:bCs/>
          <w:lang w:val="x-none"/>
        </w:rPr>
        <w:t>R$ 113.611,00 (Cento e Treze Mil, Seiscentos e Onze Reais).</w:t>
      </w:r>
    </w:p>
    <w:p w:rsidR="005D7116" w:rsidRDefault="0071770D" w:rsidP="0071770D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</w:rPr>
      </w:pPr>
      <w:r w:rsidRPr="0071770D">
        <w:rPr>
          <w:rFonts w:ascii="Arial" w:hAnsi="Arial" w:cs="Arial"/>
          <w:lang w:val="x-none"/>
        </w:rPr>
        <w:t>Aí então, foi novamente concedida à palavra ao participante do certame para manifestação da intenção de recurso, sobre o qual houve manifestação</w:t>
      </w:r>
      <w:r w:rsidR="005D7116">
        <w:rPr>
          <w:rFonts w:ascii="Arial" w:hAnsi="Arial" w:cs="Arial"/>
        </w:rPr>
        <w:t xml:space="preserve"> de recurso</w:t>
      </w:r>
      <w:r w:rsidRPr="0071770D">
        <w:rPr>
          <w:rFonts w:ascii="Arial" w:hAnsi="Arial" w:cs="Arial"/>
          <w:lang w:val="x-none"/>
        </w:rPr>
        <w:t xml:space="preserve"> </w:t>
      </w:r>
    </w:p>
    <w:p w:rsidR="005D7116" w:rsidRDefault="005D7116" w:rsidP="0071770D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</w:rPr>
      </w:pPr>
    </w:p>
    <w:p w:rsidR="005D7116" w:rsidRDefault="005D7116" w:rsidP="0071770D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</w:rPr>
      </w:pPr>
    </w:p>
    <w:p w:rsidR="005D7116" w:rsidRDefault="005D7116" w:rsidP="0071770D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</w:rPr>
      </w:pPr>
    </w:p>
    <w:p w:rsidR="005D7116" w:rsidRDefault="005D7116" w:rsidP="0071770D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A empresa VERITÁ VEÍCULOS LTDA, CNPJ- </w:t>
      </w:r>
      <w:r w:rsidRPr="005D7116">
        <w:rPr>
          <w:rFonts w:ascii="Arial" w:hAnsi="Arial" w:cs="Arial"/>
        </w:rPr>
        <w:t>83.528.232/0003-06</w:t>
      </w:r>
      <w:r>
        <w:rPr>
          <w:rFonts w:ascii="Arial" w:hAnsi="Arial" w:cs="Arial"/>
        </w:rPr>
        <w:t xml:space="preserve">, manifestou intensão de recurso contra a empresa </w:t>
      </w:r>
      <w:r w:rsidRPr="005D7116">
        <w:rPr>
          <w:rFonts w:ascii="Arial" w:hAnsi="Arial" w:cs="Arial"/>
        </w:rPr>
        <w:t>MKCCR COMÉRCIO E REPRESENTAÇÕES LTDA EPP</w:t>
      </w:r>
      <w:r>
        <w:rPr>
          <w:rFonts w:ascii="Arial" w:hAnsi="Arial" w:cs="Arial"/>
        </w:rPr>
        <w:t xml:space="preserve"> CNPJ-</w:t>
      </w:r>
      <w:r w:rsidRPr="005D7116">
        <w:t xml:space="preserve"> </w:t>
      </w:r>
      <w:r w:rsidRPr="005D7116">
        <w:rPr>
          <w:rFonts w:ascii="Arial" w:hAnsi="Arial" w:cs="Arial"/>
        </w:rPr>
        <w:t>27.228.531/0001-92</w:t>
      </w:r>
      <w:r>
        <w:rPr>
          <w:rFonts w:ascii="Arial" w:hAnsi="Arial" w:cs="Arial"/>
        </w:rPr>
        <w:t>, por desreipeitar a Lei</w:t>
      </w:r>
      <w:proofErr w:type="gramStart"/>
      <w:r>
        <w:rPr>
          <w:rFonts w:ascii="Arial" w:hAnsi="Arial" w:cs="Arial"/>
        </w:rPr>
        <w:t xml:space="preserve">  </w:t>
      </w:r>
      <w:proofErr w:type="gramEnd"/>
      <w:r>
        <w:rPr>
          <w:rFonts w:ascii="Arial" w:hAnsi="Arial" w:cs="Arial"/>
        </w:rPr>
        <w:t xml:space="preserve">6.729/1979, o qual determina que veículos zero kilometros somente podem ser vendidos por concessionarias autorizadas. </w:t>
      </w:r>
      <w:proofErr w:type="gramStart"/>
      <w:r>
        <w:rPr>
          <w:rFonts w:ascii="Arial" w:hAnsi="Arial" w:cs="Arial"/>
        </w:rPr>
        <w:t>Fica</w:t>
      </w:r>
      <w:proofErr w:type="gramEnd"/>
      <w:r>
        <w:rPr>
          <w:rFonts w:ascii="Arial" w:hAnsi="Arial" w:cs="Arial"/>
        </w:rPr>
        <w:t xml:space="preserve"> aberto os prazos legais para manifestação das razões e das contrarazões de recursos das empresas.</w:t>
      </w:r>
    </w:p>
    <w:p w:rsidR="005D7116" w:rsidRDefault="005D7116" w:rsidP="0071770D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</w:rPr>
      </w:pPr>
    </w:p>
    <w:p w:rsidR="005D7116" w:rsidRDefault="005D7116" w:rsidP="0071770D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Fica aberto o prazo de 05(cinco) dias uteis para apresentação da Ceridão Negativa Municipal da empresa Nelson Bavaresco &amp; Bavaresco Ltda EPP CNPJ-74.085.358/0001-09, respeitando a Lei Federal de Micro-Empresas. </w:t>
      </w:r>
    </w:p>
    <w:p w:rsidR="0071770D" w:rsidRPr="0071770D" w:rsidRDefault="0071770D" w:rsidP="0071770D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bookmarkStart w:id="0" w:name="_GoBack"/>
      <w:bookmarkEnd w:id="0"/>
      <w:r w:rsidRPr="0071770D">
        <w:rPr>
          <w:rFonts w:ascii="Arial" w:hAnsi="Arial" w:cs="Arial"/>
          <w:lang w:val="x-none"/>
        </w:rPr>
        <w:t xml:space="preserve">A pregoeira afirmou que serão conferidos os produtos na entrega, e se for constatado alguma irregularidade dos produtos, será comunicado às empresas vencedoras. </w:t>
      </w:r>
    </w:p>
    <w:p w:rsidR="0071770D" w:rsidRPr="0071770D" w:rsidRDefault="0071770D" w:rsidP="0071770D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71770D">
        <w:rPr>
          <w:rFonts w:ascii="Arial" w:hAnsi="Arial" w:cs="Arial"/>
          <w:lang w:val="x-none"/>
        </w:rPr>
        <w:t>Estavam presentes no ato a Pregoeira, os membros da Equipe de Apoio e empresa participante. Nada mais havendo a declarar foi encerrada a sessão às 18:05 horas do dia 07/02/2019, cuja a ata foi lavrada pela - Pregoeira, e vai assinada pelos Membros da Equipe de Apoio, Pregoeira e demais presentes.</w:t>
      </w:r>
    </w:p>
    <w:p w:rsidR="0071770D" w:rsidRPr="0071770D" w:rsidRDefault="0071770D" w:rsidP="0071770D">
      <w:pPr>
        <w:autoSpaceDE w:val="0"/>
        <w:autoSpaceDN w:val="0"/>
        <w:adjustRightInd w:val="0"/>
        <w:spacing w:after="195" w:line="315" w:lineRule="atLeast"/>
        <w:jc w:val="right"/>
        <w:rPr>
          <w:rFonts w:ascii="Arial" w:hAnsi="Arial" w:cs="Arial"/>
          <w:lang w:val="x-none"/>
        </w:rPr>
      </w:pPr>
      <w:r w:rsidRPr="0071770D">
        <w:rPr>
          <w:rFonts w:ascii="Arial" w:hAnsi="Arial" w:cs="Arial"/>
          <w:lang w:val="x-none"/>
        </w:rPr>
        <w:t xml:space="preserve">                           Palmital-PR, 07/02/2019.</w:t>
      </w:r>
    </w:p>
    <w:p w:rsidR="0071770D" w:rsidRPr="0071770D" w:rsidRDefault="0071770D" w:rsidP="0071770D">
      <w:pPr>
        <w:autoSpaceDE w:val="0"/>
        <w:autoSpaceDN w:val="0"/>
        <w:adjustRightInd w:val="0"/>
        <w:spacing w:line="315" w:lineRule="atLeast"/>
        <w:jc w:val="left"/>
        <w:rPr>
          <w:rFonts w:ascii="Arial" w:hAnsi="Arial" w:cs="Arial"/>
          <w:b/>
          <w:bCs/>
          <w:lang w:val="x-none"/>
        </w:rPr>
      </w:pPr>
    </w:p>
    <w:tbl>
      <w:tblPr>
        <w:tblW w:w="9600" w:type="dxa"/>
        <w:jc w:val="center"/>
        <w:tblCellSpacing w:w="15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792"/>
        <w:gridCol w:w="4808"/>
      </w:tblGrid>
      <w:tr w:rsidR="0071770D" w:rsidRPr="0071770D">
        <w:trPr>
          <w:tblCellSpacing w:w="1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EVELIN TACIANE SUERO DA CRUZ</w:t>
            </w: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4682" w:type="dxa"/>
            <w:tcBorders>
              <w:left w:val="nil"/>
              <w:bottom w:val="nil"/>
              <w:right w:val="nil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NOEMI DE LIMA MOREIRA</w:t>
            </w: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Pregoeiro</w:t>
            </w: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71770D" w:rsidRPr="0071770D">
        <w:tblPrEx>
          <w:tblCellSpacing w:w="525" w:type="dxa"/>
        </w:tblPrEx>
        <w:trPr>
          <w:tblCellSpacing w:w="52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ROSILDA MARIA VARELA</w:t>
            </w: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4682" w:type="dxa"/>
            <w:tcBorders>
              <w:top w:val="nil"/>
              <w:left w:val="nil"/>
              <w:bottom w:val="nil"/>
              <w:right w:val="nil"/>
            </w:tcBorders>
          </w:tcPr>
          <w:p w:rsidR="0071770D" w:rsidRDefault="00AE5571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ANTONIO FERRAZ DE LIMA NETO</w:t>
            </w:r>
          </w:p>
          <w:p w:rsidR="00AE5571" w:rsidRPr="0071770D" w:rsidRDefault="00AE5571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Membro</w:t>
            </w:r>
          </w:p>
        </w:tc>
      </w:tr>
    </w:tbl>
    <w:p w:rsidR="0071770D" w:rsidRPr="0071770D" w:rsidRDefault="0071770D" w:rsidP="0071770D">
      <w:pPr>
        <w:autoSpaceDE w:val="0"/>
        <w:autoSpaceDN w:val="0"/>
        <w:adjustRightInd w:val="0"/>
        <w:spacing w:line="315" w:lineRule="atLeast"/>
        <w:jc w:val="center"/>
        <w:rPr>
          <w:rFonts w:ascii="Arial" w:hAnsi="Arial" w:cs="Arial"/>
          <w:b/>
          <w:bCs/>
          <w:lang w:val="x-none"/>
        </w:rPr>
      </w:pPr>
    </w:p>
    <w:p w:rsidR="0071770D" w:rsidRPr="0071770D" w:rsidRDefault="0071770D" w:rsidP="0071770D">
      <w:pPr>
        <w:autoSpaceDE w:val="0"/>
        <w:autoSpaceDN w:val="0"/>
        <w:adjustRightInd w:val="0"/>
        <w:spacing w:line="315" w:lineRule="atLeast"/>
        <w:jc w:val="center"/>
        <w:rPr>
          <w:rFonts w:ascii="Arial" w:hAnsi="Arial" w:cs="Arial"/>
          <w:b/>
          <w:bCs/>
          <w:lang w:val="x-none"/>
        </w:rPr>
      </w:pPr>
    </w:p>
    <w:p w:rsidR="0071770D" w:rsidRPr="0071770D" w:rsidRDefault="0071770D" w:rsidP="0071770D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b/>
          <w:bCs/>
          <w:lang w:val="x-none"/>
        </w:rPr>
      </w:pPr>
      <w:r w:rsidRPr="0071770D">
        <w:rPr>
          <w:rFonts w:ascii="Arial" w:hAnsi="Arial" w:cs="Arial"/>
          <w:b/>
          <w:bCs/>
          <w:lang w:val="x-none"/>
        </w:rPr>
        <w:t>Empresas Participantes:</w:t>
      </w:r>
    </w:p>
    <w:tbl>
      <w:tblPr>
        <w:tblW w:w="9585" w:type="dxa"/>
        <w:jc w:val="center"/>
        <w:tblCellSpacing w:w="15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792"/>
        <w:gridCol w:w="4793"/>
      </w:tblGrid>
      <w:tr w:rsidR="0071770D" w:rsidRPr="0071770D">
        <w:trPr>
          <w:tblCellSpacing w:w="1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'AAGR"COMERCIO DE MADEIRAS AAGR E SERVIÇOS</w:t>
            </w:r>
          </w:p>
          <w:p w:rsidR="0071770D" w:rsidRPr="0071770D" w:rsidRDefault="00AE5571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sz w:val="20"/>
                <w:szCs w:val="20"/>
              </w:rPr>
              <w:t>CNPJ-</w:t>
            </w:r>
            <w:r w:rsidR="0071770D" w:rsidRPr="0071770D">
              <w:rPr>
                <w:rFonts w:ascii="Arial" w:hAnsi="Arial" w:cs="Arial"/>
                <w:sz w:val="20"/>
                <w:szCs w:val="20"/>
                <w:lang w:val="x-none"/>
              </w:rPr>
              <w:t>26.562.781/0001-00</w:t>
            </w:r>
          </w:p>
          <w:p w:rsidR="0071770D" w:rsidRPr="0071770D" w:rsidRDefault="0071770D" w:rsidP="00AE557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4667" w:type="dxa"/>
            <w:tcBorders>
              <w:left w:val="nil"/>
              <w:bottom w:val="nil"/>
              <w:right w:val="nil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C E CARVALHO COMERCIAL EPP</w:t>
            </w:r>
          </w:p>
          <w:p w:rsidR="0071770D" w:rsidRPr="0071770D" w:rsidRDefault="00AE5571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sz w:val="20"/>
                <w:szCs w:val="20"/>
              </w:rPr>
              <w:t>CNPJ-</w:t>
            </w:r>
            <w:r w:rsidR="0071770D" w:rsidRPr="0071770D">
              <w:rPr>
                <w:rFonts w:ascii="Arial" w:hAnsi="Arial" w:cs="Arial"/>
                <w:sz w:val="20"/>
                <w:szCs w:val="20"/>
                <w:lang w:val="x-none"/>
              </w:rPr>
              <w:t>24.864.422/0001-73</w:t>
            </w:r>
          </w:p>
          <w:p w:rsidR="0071770D" w:rsidRPr="0071770D" w:rsidRDefault="0071770D" w:rsidP="00AE557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71770D" w:rsidRPr="0071770D">
        <w:tblPrEx>
          <w:tblCellSpacing w:w="525" w:type="dxa"/>
        </w:tblPrEx>
        <w:trPr>
          <w:tblCellSpacing w:w="52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ECO FARMAS COMÉRCIO DE MEDICAMENTOS LTDA</w:t>
            </w:r>
          </w:p>
          <w:p w:rsidR="0071770D" w:rsidRPr="0071770D" w:rsidRDefault="00AE5571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sz w:val="20"/>
                <w:szCs w:val="20"/>
              </w:rPr>
              <w:t>CNPJ-</w:t>
            </w:r>
            <w:r w:rsidR="0071770D" w:rsidRPr="0071770D">
              <w:rPr>
                <w:rFonts w:ascii="Arial" w:hAnsi="Arial" w:cs="Arial"/>
                <w:sz w:val="20"/>
                <w:szCs w:val="20"/>
                <w:lang w:val="x-none"/>
              </w:rPr>
              <w:t>85.477.586/0001-32</w:t>
            </w:r>
          </w:p>
          <w:p w:rsidR="0071770D" w:rsidRPr="0071770D" w:rsidRDefault="0071770D" w:rsidP="00AE557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4667" w:type="dxa"/>
            <w:tcBorders>
              <w:left w:val="nil"/>
              <w:bottom w:val="nil"/>
              <w:right w:val="nil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F.P.GARALUZ-ME</w:t>
            </w:r>
          </w:p>
          <w:p w:rsidR="0071770D" w:rsidRPr="0071770D" w:rsidRDefault="00AE5571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sz w:val="20"/>
                <w:szCs w:val="20"/>
              </w:rPr>
              <w:t>CNPJ-</w:t>
            </w:r>
            <w:r w:rsidR="0071770D" w:rsidRPr="0071770D">
              <w:rPr>
                <w:rFonts w:ascii="Arial" w:hAnsi="Arial" w:cs="Arial"/>
                <w:sz w:val="20"/>
                <w:szCs w:val="20"/>
                <w:lang w:val="x-none"/>
              </w:rPr>
              <w:t>07.299.558/0001-69</w:t>
            </w:r>
          </w:p>
          <w:p w:rsidR="0071770D" w:rsidRPr="0071770D" w:rsidRDefault="0071770D" w:rsidP="00AE557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71770D" w:rsidRPr="0071770D">
        <w:tblPrEx>
          <w:tblCellSpacing w:w="525" w:type="dxa"/>
        </w:tblPrEx>
        <w:trPr>
          <w:tblCellSpacing w:w="52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 xml:space="preserve">GEFERSON JUNIOR WOGNEI </w:t>
            </w: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EPP</w:t>
            </w:r>
          </w:p>
          <w:p w:rsidR="0071770D" w:rsidRPr="0071770D" w:rsidRDefault="00AE5571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86E87">
              <w:rPr>
                <w:rFonts w:ascii="Arial" w:hAnsi="Arial" w:cs="Arial"/>
                <w:sz w:val="20"/>
                <w:szCs w:val="20"/>
                <w:lang w:val="en-US"/>
              </w:rPr>
              <w:t>CNPJ-</w:t>
            </w:r>
            <w:r w:rsidR="0071770D" w:rsidRPr="0071770D">
              <w:rPr>
                <w:rFonts w:ascii="Arial" w:hAnsi="Arial" w:cs="Arial"/>
                <w:sz w:val="20"/>
                <w:szCs w:val="20"/>
                <w:lang w:val="x-none"/>
              </w:rPr>
              <w:t>07.481.107/0001-48</w:t>
            </w:r>
          </w:p>
          <w:p w:rsidR="0071770D" w:rsidRPr="0071770D" w:rsidRDefault="0071770D" w:rsidP="00AE557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4667" w:type="dxa"/>
            <w:tcBorders>
              <w:left w:val="nil"/>
              <w:bottom w:val="nil"/>
              <w:right w:val="nil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HORTOPLUS PRODUTOS </w:t>
            </w: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ODONTOLOGICOS E HOSPITALARES LTDA ME</w:t>
            </w:r>
          </w:p>
          <w:p w:rsidR="0071770D" w:rsidRPr="0071770D" w:rsidRDefault="00AE5571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sz w:val="20"/>
                <w:szCs w:val="20"/>
              </w:rPr>
              <w:t>CNPJ-</w:t>
            </w:r>
            <w:r w:rsidR="0071770D" w:rsidRPr="0071770D">
              <w:rPr>
                <w:rFonts w:ascii="Arial" w:hAnsi="Arial" w:cs="Arial"/>
                <w:sz w:val="20"/>
                <w:szCs w:val="20"/>
                <w:lang w:val="x-none"/>
              </w:rPr>
              <w:t>17.676.642/0001-08</w:t>
            </w:r>
          </w:p>
          <w:p w:rsidR="0071770D" w:rsidRPr="0071770D" w:rsidRDefault="0071770D" w:rsidP="00AE557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71770D" w:rsidRPr="0071770D">
        <w:tblPrEx>
          <w:tblCellSpacing w:w="525" w:type="dxa"/>
        </w:tblPrEx>
        <w:trPr>
          <w:tblCellSpacing w:w="52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HOSPITRONICA COM. DE EQUIP. MED. HOSP. LTDA - EPP</w:t>
            </w:r>
          </w:p>
          <w:p w:rsidR="0071770D" w:rsidRPr="0071770D" w:rsidRDefault="00AE5571" w:rsidP="00AE557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CNPJ-</w:t>
            </w:r>
            <w:r w:rsidR="0071770D" w:rsidRPr="0071770D">
              <w:rPr>
                <w:rFonts w:ascii="Arial" w:hAnsi="Arial" w:cs="Arial"/>
                <w:sz w:val="20"/>
                <w:szCs w:val="20"/>
                <w:lang w:val="x-none"/>
              </w:rPr>
              <w:t>17.737.428/0001-14</w:t>
            </w:r>
          </w:p>
        </w:tc>
        <w:tc>
          <w:tcPr>
            <w:tcW w:w="4667" w:type="dxa"/>
            <w:tcBorders>
              <w:left w:val="nil"/>
              <w:bottom w:val="nil"/>
              <w:right w:val="nil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LEONARDO A VERZA ME</w:t>
            </w:r>
          </w:p>
          <w:p w:rsidR="0071770D" w:rsidRPr="0071770D" w:rsidRDefault="00AE5571" w:rsidP="00AE557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CNPJ-</w:t>
            </w:r>
            <w:r w:rsidR="0071770D" w:rsidRPr="0071770D">
              <w:rPr>
                <w:rFonts w:ascii="Arial" w:hAnsi="Arial" w:cs="Arial"/>
                <w:sz w:val="20"/>
                <w:szCs w:val="20"/>
                <w:lang w:val="x-none"/>
              </w:rPr>
              <w:t>07.460.912/0001-95</w:t>
            </w:r>
          </w:p>
        </w:tc>
      </w:tr>
      <w:tr w:rsidR="0071770D" w:rsidRPr="0071770D">
        <w:tblPrEx>
          <w:tblCellSpacing w:w="525" w:type="dxa"/>
        </w:tblPrEx>
        <w:trPr>
          <w:tblCellSpacing w:w="52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MKCCR COMÉRCIO E REPRESENTAÇÕES LTDA EPP</w:t>
            </w:r>
          </w:p>
          <w:p w:rsidR="0071770D" w:rsidRPr="0071770D" w:rsidRDefault="00AE5571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sz w:val="20"/>
                <w:szCs w:val="20"/>
              </w:rPr>
              <w:t>CNPJ-</w:t>
            </w:r>
            <w:r w:rsidR="0071770D" w:rsidRPr="0071770D">
              <w:rPr>
                <w:rFonts w:ascii="Arial" w:hAnsi="Arial" w:cs="Arial"/>
                <w:sz w:val="20"/>
                <w:szCs w:val="20"/>
                <w:lang w:val="x-none"/>
              </w:rPr>
              <w:t>27.228.531/0001-92</w:t>
            </w:r>
          </w:p>
          <w:p w:rsidR="0071770D" w:rsidRPr="0071770D" w:rsidRDefault="0071770D" w:rsidP="00AE557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4667" w:type="dxa"/>
            <w:tcBorders>
              <w:left w:val="nil"/>
              <w:bottom w:val="nil"/>
              <w:right w:val="nil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NELSON BAVARESCO &amp; BAVARESCO LTDA-EPP</w:t>
            </w:r>
          </w:p>
          <w:p w:rsidR="0071770D" w:rsidRPr="0071770D" w:rsidRDefault="00AE5571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sz w:val="20"/>
                <w:szCs w:val="20"/>
              </w:rPr>
              <w:t>CNPJ-</w:t>
            </w:r>
            <w:r w:rsidR="0071770D" w:rsidRPr="0071770D">
              <w:rPr>
                <w:rFonts w:ascii="Arial" w:hAnsi="Arial" w:cs="Arial"/>
                <w:sz w:val="20"/>
                <w:szCs w:val="20"/>
                <w:lang w:val="x-none"/>
              </w:rPr>
              <w:t>74.085.358/0001-09</w:t>
            </w:r>
          </w:p>
          <w:p w:rsidR="0071770D" w:rsidRPr="0071770D" w:rsidRDefault="0071770D" w:rsidP="00AE557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71770D" w:rsidRPr="0071770D">
        <w:tblPrEx>
          <w:tblCellSpacing w:w="525" w:type="dxa"/>
        </w:tblPrEx>
        <w:trPr>
          <w:tblCellSpacing w:w="52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P.C LOPES MARCELINO</w:t>
            </w:r>
          </w:p>
          <w:p w:rsidR="0071770D" w:rsidRPr="0071770D" w:rsidRDefault="00AE5571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sz w:val="20"/>
                <w:szCs w:val="20"/>
              </w:rPr>
              <w:t>CNPJ-</w:t>
            </w:r>
            <w:r w:rsidR="0071770D" w:rsidRPr="0071770D">
              <w:rPr>
                <w:rFonts w:ascii="Arial" w:hAnsi="Arial" w:cs="Arial"/>
                <w:sz w:val="20"/>
                <w:szCs w:val="20"/>
                <w:lang w:val="x-none"/>
              </w:rPr>
              <w:t>21.486.805/0001-67</w:t>
            </w:r>
          </w:p>
          <w:p w:rsidR="0071770D" w:rsidRPr="0071770D" w:rsidRDefault="0071770D" w:rsidP="00AE557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4667" w:type="dxa"/>
            <w:tcBorders>
              <w:left w:val="nil"/>
              <w:bottom w:val="nil"/>
              <w:right w:val="nil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RINAMED COM DE MATERIAIS MEDICOS HOSPITALARES LTDA</w:t>
            </w:r>
          </w:p>
          <w:p w:rsidR="0071770D" w:rsidRPr="0071770D" w:rsidRDefault="00AE5571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sz w:val="20"/>
                <w:szCs w:val="20"/>
              </w:rPr>
              <w:t>CNPJ-</w:t>
            </w:r>
            <w:r w:rsidR="0071770D" w:rsidRPr="0071770D">
              <w:rPr>
                <w:rFonts w:ascii="Arial" w:hAnsi="Arial" w:cs="Arial"/>
                <w:sz w:val="20"/>
                <w:szCs w:val="20"/>
                <w:lang w:val="x-none"/>
              </w:rPr>
              <w:t>03.583.301/0001-83</w:t>
            </w:r>
          </w:p>
          <w:p w:rsidR="0071770D" w:rsidRPr="0071770D" w:rsidRDefault="0071770D" w:rsidP="00AE557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71770D" w:rsidRPr="0071770D">
        <w:tblPrEx>
          <w:tblCellSpacing w:w="525" w:type="dxa"/>
        </w:tblPrEx>
        <w:trPr>
          <w:tblCellSpacing w:w="52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SOL EQUIPAMENTOS DE ESCRITÓRIO LTDA</w:t>
            </w:r>
          </w:p>
          <w:p w:rsidR="0071770D" w:rsidRPr="0071770D" w:rsidRDefault="00AE5571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sz w:val="20"/>
                <w:szCs w:val="20"/>
              </w:rPr>
              <w:t>CNPJ-</w:t>
            </w:r>
            <w:r w:rsidR="0071770D" w:rsidRPr="0071770D">
              <w:rPr>
                <w:rFonts w:ascii="Arial" w:hAnsi="Arial" w:cs="Arial"/>
                <w:sz w:val="20"/>
                <w:szCs w:val="20"/>
                <w:lang w:val="x-none"/>
              </w:rPr>
              <w:t>75.997.858/0001-71</w:t>
            </w:r>
          </w:p>
          <w:p w:rsidR="0071770D" w:rsidRPr="0071770D" w:rsidRDefault="0071770D" w:rsidP="00AE557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4667" w:type="dxa"/>
            <w:tcBorders>
              <w:left w:val="nil"/>
              <w:bottom w:val="nil"/>
              <w:right w:val="nil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TAVARES E FRIGUETO LTDA</w:t>
            </w:r>
          </w:p>
          <w:p w:rsidR="0071770D" w:rsidRPr="0071770D" w:rsidRDefault="00AE5571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sz w:val="20"/>
                <w:szCs w:val="20"/>
              </w:rPr>
              <w:t>CNPJ-</w:t>
            </w:r>
            <w:r w:rsidR="0071770D" w:rsidRPr="0071770D">
              <w:rPr>
                <w:rFonts w:ascii="Arial" w:hAnsi="Arial" w:cs="Arial"/>
                <w:sz w:val="20"/>
                <w:szCs w:val="20"/>
                <w:lang w:val="x-none"/>
              </w:rPr>
              <w:t>29.067.735/0001-14</w:t>
            </w:r>
          </w:p>
          <w:p w:rsidR="0071770D" w:rsidRPr="0071770D" w:rsidRDefault="0071770D" w:rsidP="00AE557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71770D" w:rsidRPr="0071770D">
        <w:tblPrEx>
          <w:tblCellSpacing w:w="525" w:type="dxa"/>
        </w:tblPrEx>
        <w:trPr>
          <w:tblCellSpacing w:w="52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THAINA SCHUMACHER ME</w:t>
            </w:r>
          </w:p>
          <w:p w:rsidR="0071770D" w:rsidRPr="0071770D" w:rsidRDefault="00AE5571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sz w:val="20"/>
                <w:szCs w:val="20"/>
              </w:rPr>
              <w:t>CNPJ-</w:t>
            </w:r>
            <w:r w:rsidR="0071770D" w:rsidRPr="0071770D">
              <w:rPr>
                <w:rFonts w:ascii="Arial" w:hAnsi="Arial" w:cs="Arial"/>
                <w:sz w:val="20"/>
                <w:szCs w:val="20"/>
                <w:lang w:val="x-none"/>
              </w:rPr>
              <w:t>22.491.067/0001-09</w:t>
            </w:r>
          </w:p>
          <w:p w:rsidR="0071770D" w:rsidRPr="0071770D" w:rsidRDefault="0071770D" w:rsidP="00AE557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4667" w:type="dxa"/>
            <w:tcBorders>
              <w:left w:val="nil"/>
              <w:bottom w:val="nil"/>
              <w:right w:val="nil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VERITA VEICULOS LTDA</w:t>
            </w:r>
          </w:p>
          <w:p w:rsidR="0071770D" w:rsidRPr="0071770D" w:rsidRDefault="00AE5571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sz w:val="20"/>
                <w:szCs w:val="20"/>
              </w:rPr>
              <w:t>CNPJ-</w:t>
            </w:r>
            <w:r w:rsidR="0071770D" w:rsidRPr="0071770D">
              <w:rPr>
                <w:rFonts w:ascii="Arial" w:hAnsi="Arial" w:cs="Arial"/>
                <w:sz w:val="20"/>
                <w:szCs w:val="20"/>
                <w:lang w:val="x-none"/>
              </w:rPr>
              <w:t>83.528.232/0001-44</w:t>
            </w:r>
          </w:p>
          <w:p w:rsidR="0071770D" w:rsidRPr="0071770D" w:rsidRDefault="0071770D" w:rsidP="00AE557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71770D" w:rsidRPr="0071770D">
        <w:tblPrEx>
          <w:tblCellSpacing w:w="525" w:type="dxa"/>
        </w:tblPrEx>
        <w:trPr>
          <w:tblCellSpacing w:w="52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1770D">
              <w:rPr>
                <w:rFonts w:ascii="Arial" w:hAnsi="Arial" w:cs="Arial"/>
                <w:sz w:val="20"/>
                <w:szCs w:val="20"/>
                <w:lang w:val="x-none"/>
              </w:rPr>
              <w:t>VS COSTA E CIA LTDA</w:t>
            </w:r>
          </w:p>
          <w:p w:rsidR="0071770D" w:rsidRPr="0071770D" w:rsidRDefault="00AE5571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sz w:val="20"/>
                <w:szCs w:val="20"/>
              </w:rPr>
              <w:t>CNPJ-</w:t>
            </w:r>
            <w:r w:rsidR="0071770D" w:rsidRPr="0071770D">
              <w:rPr>
                <w:rFonts w:ascii="Arial" w:hAnsi="Arial" w:cs="Arial"/>
                <w:sz w:val="20"/>
                <w:szCs w:val="20"/>
                <w:lang w:val="x-none"/>
              </w:rPr>
              <w:t>05.286.960/0001-83</w:t>
            </w:r>
          </w:p>
          <w:p w:rsidR="0071770D" w:rsidRPr="0071770D" w:rsidRDefault="0071770D" w:rsidP="00AE557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4667" w:type="dxa"/>
            <w:tcBorders>
              <w:top w:val="nil"/>
              <w:left w:val="nil"/>
              <w:bottom w:val="nil"/>
              <w:right w:val="nil"/>
            </w:tcBorders>
          </w:tcPr>
          <w:p w:rsidR="0071770D" w:rsidRPr="0071770D" w:rsidRDefault="0071770D" w:rsidP="0071770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</w:tbl>
    <w:p w:rsidR="0071770D" w:rsidRDefault="0071770D" w:rsidP="0071770D"/>
    <w:p w:rsidR="00672833" w:rsidRPr="0071770D" w:rsidRDefault="00672833" w:rsidP="0071770D">
      <w:pPr>
        <w:jc w:val="center"/>
      </w:pPr>
    </w:p>
    <w:sectPr w:rsidR="00672833" w:rsidRPr="0071770D" w:rsidSect="003F4B82">
      <w:pgSz w:w="11906" w:h="16838"/>
      <w:pgMar w:top="283" w:right="1134" w:bottom="283" w:left="1134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833"/>
    <w:rsid w:val="00083990"/>
    <w:rsid w:val="00286E87"/>
    <w:rsid w:val="002D5438"/>
    <w:rsid w:val="003F4B82"/>
    <w:rsid w:val="00455EDD"/>
    <w:rsid w:val="00481C5A"/>
    <w:rsid w:val="005D7116"/>
    <w:rsid w:val="00672833"/>
    <w:rsid w:val="0071770D"/>
    <w:rsid w:val="00A65007"/>
    <w:rsid w:val="00AB135C"/>
    <w:rsid w:val="00AE5571"/>
    <w:rsid w:val="00CD299C"/>
    <w:rsid w:val="00D60EF4"/>
    <w:rsid w:val="00FE6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672833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7283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728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672833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7283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728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palmital.pr.gov.b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95D8EB-5843-46A8-A8D7-74295AADB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16</Pages>
  <Words>2713</Words>
  <Characters>14651</Characters>
  <Application>Microsoft Office Word</Application>
  <DocSecurity>0</DocSecurity>
  <Lines>122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Ferraz</cp:lastModifiedBy>
  <cp:revision>12</cp:revision>
  <cp:lastPrinted>2019-02-08T10:11:00Z</cp:lastPrinted>
  <dcterms:created xsi:type="dcterms:W3CDTF">2019-01-11T15:57:00Z</dcterms:created>
  <dcterms:modified xsi:type="dcterms:W3CDTF">2019-02-08T10:16:00Z</dcterms:modified>
</cp:coreProperties>
</file>